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C749A57" w:rsidR="003B38C0" w:rsidRDefault="00D76C97">
      <w:pPr>
        <w:pStyle w:val="Nadpis1"/>
        <w:spacing w:before="0" w:after="0" w:line="240" w:lineRule="auto"/>
        <w:jc w:val="right"/>
        <w:rPr>
          <w:rFonts w:eastAsia="Cambria" w:cs="Cambria"/>
          <w:b w:val="0"/>
          <w:color w:val="FF0000"/>
          <w:sz w:val="22"/>
          <w:szCs w:val="22"/>
        </w:rPr>
      </w:pPr>
      <w:r>
        <w:rPr>
          <w:rFonts w:eastAsia="Cambria" w:cs="Cambria"/>
          <w:b w:val="0"/>
          <w:color w:val="FF0000"/>
          <w:sz w:val="22"/>
          <w:szCs w:val="22"/>
        </w:rPr>
        <w:t>Logo 1</w:t>
      </w:r>
      <w:r w:rsidR="00225511">
        <w:rPr>
          <w:rFonts w:eastAsia="Cambria" w:cs="Cambria"/>
          <w:b w:val="0"/>
          <w:color w:val="FF0000"/>
          <w:sz w:val="22"/>
          <w:szCs w:val="22"/>
        </w:rPr>
        <w:t>4.</w:t>
      </w:r>
      <w:r>
        <w:rPr>
          <w:rFonts w:eastAsia="Cambria" w:cs="Cambria"/>
          <w:b w:val="0"/>
          <w:color w:val="FF0000"/>
          <w:sz w:val="22"/>
          <w:szCs w:val="22"/>
        </w:rPr>
        <w:t xml:space="preserve"> olomoucké koference</w:t>
      </w:r>
    </w:p>
    <w:p w14:paraId="00000002" w14:textId="77777777" w:rsidR="003B38C0" w:rsidRDefault="003B38C0">
      <w:pPr>
        <w:pStyle w:val="Nadpis1"/>
        <w:spacing w:before="0" w:after="0" w:line="240" w:lineRule="auto"/>
        <w:jc w:val="right"/>
        <w:rPr>
          <w:rFonts w:eastAsia="Cambria" w:cs="Cambria"/>
          <w:sz w:val="56"/>
          <w:szCs w:val="56"/>
        </w:rPr>
      </w:pPr>
    </w:p>
    <w:p w14:paraId="00000005" w14:textId="4051BA2C" w:rsidR="003B38C0" w:rsidRDefault="00225511" w:rsidP="00225511">
      <w:pPr>
        <w:jc w:val="right"/>
        <w:rPr>
          <w:rFonts w:ascii="Cambria" w:eastAsia="Cambria" w:hAnsi="Cambria" w:cs="Cambria"/>
        </w:rPr>
      </w:pPr>
      <w:r>
        <w:rPr>
          <w:rFonts w:ascii="Cambria" w:hAnsi="Cambria"/>
          <w:b/>
          <w:sz w:val="56"/>
          <w:szCs w:val="56"/>
        </w:rPr>
        <w:t>Společenské vyhlídky a výzvy optikou sociálních věd</w:t>
      </w:r>
    </w:p>
    <w:p w14:paraId="00000008" w14:textId="0E7F5C2B" w:rsidR="003B38C0" w:rsidRDefault="00225511" w:rsidP="00143EA4">
      <w:pPr>
        <w:spacing w:after="0"/>
        <w:jc w:val="right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Čtrnáctá</w:t>
      </w:r>
      <w:r w:rsidR="00D76C97" w:rsidRPr="00556EE7">
        <w:rPr>
          <w:rFonts w:ascii="Cambria" w:eastAsia="Cambria" w:hAnsi="Cambria" w:cs="Cambria"/>
          <w:sz w:val="28"/>
          <w:szCs w:val="28"/>
        </w:rPr>
        <w:t xml:space="preserve"> olomoucká sociologická podzimní konference </w:t>
      </w:r>
    </w:p>
    <w:p w14:paraId="25C67504" w14:textId="77777777" w:rsidR="00143EA4" w:rsidRDefault="00143EA4" w:rsidP="00143EA4">
      <w:pPr>
        <w:spacing w:after="0"/>
        <w:jc w:val="right"/>
        <w:rPr>
          <w:rFonts w:ascii="Cambria" w:eastAsia="Cambria" w:hAnsi="Cambria" w:cs="Cambria"/>
        </w:rPr>
      </w:pPr>
    </w:p>
    <w:p w14:paraId="00000009" w14:textId="7F272809" w:rsidR="003B38C0" w:rsidRDefault="00225511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</w:t>
      </w:r>
      <w:r w:rsidR="00D76C97">
        <w:rPr>
          <w:rFonts w:ascii="Cambria" w:eastAsia="Cambria" w:hAnsi="Cambria" w:cs="Cambria"/>
        </w:rPr>
        <w:t>. – 1</w:t>
      </w:r>
      <w:r>
        <w:rPr>
          <w:rFonts w:ascii="Cambria" w:eastAsia="Cambria" w:hAnsi="Cambria" w:cs="Cambria"/>
        </w:rPr>
        <w:t>0</w:t>
      </w:r>
      <w:r w:rsidR="00D76C97">
        <w:rPr>
          <w:rFonts w:ascii="Cambria" w:eastAsia="Cambria" w:hAnsi="Cambria" w:cs="Cambria"/>
        </w:rPr>
        <w:t>. 10. 202</w:t>
      </w:r>
      <w:r>
        <w:rPr>
          <w:rFonts w:ascii="Cambria" w:eastAsia="Cambria" w:hAnsi="Cambria" w:cs="Cambria"/>
        </w:rPr>
        <w:t>5</w:t>
      </w:r>
    </w:p>
    <w:p w14:paraId="0000000A" w14:textId="77777777" w:rsidR="003B38C0" w:rsidRDefault="003B38C0">
      <w:pPr>
        <w:rPr>
          <w:rFonts w:ascii="Cambria" w:eastAsia="Cambria" w:hAnsi="Cambria" w:cs="Cambria"/>
        </w:rPr>
      </w:pPr>
    </w:p>
    <w:p w14:paraId="0000000B" w14:textId="77777777" w:rsidR="003B38C0" w:rsidRDefault="00D76C97">
      <w:pPr>
        <w:jc w:val="center"/>
        <w:rPr>
          <w:rFonts w:ascii="Cambria" w:eastAsia="Cambria" w:hAnsi="Cambria" w:cs="Cambria"/>
          <w:b/>
          <w:sz w:val="40"/>
          <w:szCs w:val="40"/>
        </w:rPr>
      </w:pPr>
      <w:r>
        <w:rPr>
          <w:rFonts w:ascii="Cambria" w:eastAsia="Cambria" w:hAnsi="Cambria" w:cs="Cambria"/>
          <w:b/>
          <w:sz w:val="40"/>
          <w:szCs w:val="40"/>
        </w:rPr>
        <w:t>Program konference</w:t>
      </w:r>
    </w:p>
    <w:p w14:paraId="0000000C" w14:textId="77777777" w:rsidR="003B38C0" w:rsidRDefault="00D76C97">
      <w:pPr>
        <w:spacing w:after="0"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Pořadatel: </w:t>
      </w:r>
    </w:p>
    <w:p w14:paraId="0000000D" w14:textId="4C82FA32" w:rsidR="003B38C0" w:rsidRDefault="00D76C9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FF UP v</w:t>
      </w:r>
      <w:r w:rsidR="00556EE7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Olomouci</w:t>
      </w:r>
    </w:p>
    <w:p w14:paraId="37A0F8DD" w14:textId="77777777" w:rsidR="00143EA4" w:rsidRDefault="00143EA4">
      <w:pPr>
        <w:spacing w:after="0" w:line="240" w:lineRule="auto"/>
        <w:rPr>
          <w:rFonts w:ascii="Cambria" w:eastAsia="Cambria" w:hAnsi="Cambria" w:cs="Cambria"/>
        </w:rPr>
      </w:pPr>
    </w:p>
    <w:p w14:paraId="5AAAA650" w14:textId="0D0E55FA" w:rsidR="00143EA4" w:rsidRPr="00143EA4" w:rsidRDefault="00143EA4">
      <w:pPr>
        <w:spacing w:after="0" w:line="240" w:lineRule="auto"/>
        <w:rPr>
          <w:rFonts w:ascii="Cambria" w:eastAsia="Cambria" w:hAnsi="Cambria" w:cs="Cambria"/>
          <w:b/>
          <w:bCs/>
        </w:rPr>
      </w:pPr>
      <w:r w:rsidRPr="00143EA4">
        <w:rPr>
          <w:rFonts w:ascii="Cambria" w:eastAsia="Cambria" w:hAnsi="Cambria" w:cs="Cambria"/>
          <w:b/>
          <w:bCs/>
        </w:rPr>
        <w:t>Záštita:</w:t>
      </w:r>
    </w:p>
    <w:p w14:paraId="3CFAFB34" w14:textId="32D38F25" w:rsidR="00556EE7" w:rsidRDefault="00556EE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Česká sociologická společnost</w:t>
      </w:r>
    </w:p>
    <w:p w14:paraId="0000000E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1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3" w14:textId="77777777" w:rsidR="003B38C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Místo konání konference: </w:t>
      </w:r>
    </w:p>
    <w:p w14:paraId="00000014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Filozofické fakulty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</w:rPr>
        <w:t>Univerzity Palackého v Olomouci</w:t>
      </w:r>
    </w:p>
    <w:p w14:paraId="00000015" w14:textId="3309B349" w:rsidR="003B38C0" w:rsidRDefault="005C7521">
      <w:pPr>
        <w:spacing w:after="100"/>
        <w:rPr>
          <w:rFonts w:ascii="Cambria" w:eastAsia="Cambria" w:hAnsi="Cambria" w:cs="Cambria"/>
        </w:rPr>
      </w:pPr>
      <w:hyperlink r:id="rId8" w:history="1">
        <w:r w:rsidR="00D76C97" w:rsidRPr="00956824">
          <w:rPr>
            <w:rStyle w:val="Hypertextovodkaz"/>
            <w:rFonts w:ascii="Cambria" w:eastAsia="Cambria" w:hAnsi="Cambria" w:cs="Cambria"/>
          </w:rPr>
          <w:t>tř. Svobody 26, Olomouc</w:t>
        </w:r>
      </w:hyperlink>
    </w:p>
    <w:p w14:paraId="00000017" w14:textId="77777777" w:rsidR="003B38C0" w:rsidRDefault="003B38C0">
      <w:pPr>
        <w:rPr>
          <w:rFonts w:ascii="Cambria" w:eastAsia="Cambria" w:hAnsi="Cambria" w:cs="Cambria"/>
        </w:rPr>
      </w:pPr>
    </w:p>
    <w:p w14:paraId="0F235A10" w14:textId="37AFBA36" w:rsidR="003D6E16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Místo konání neformálního posezení:</w:t>
      </w:r>
      <w:r w:rsidR="003D6E16">
        <w:rPr>
          <w:rFonts w:ascii="Cambria" w:eastAsia="Cambria" w:hAnsi="Cambria" w:cs="Cambria"/>
          <w:b/>
        </w:rPr>
        <w:t xml:space="preserve"> </w:t>
      </w:r>
    </w:p>
    <w:p w14:paraId="4994281F" w14:textId="77777777" w:rsidR="00143EA4" w:rsidRDefault="00143EA4" w:rsidP="00143EA4">
      <w:pPr>
        <w:spacing w:after="100"/>
        <w:rPr>
          <w:rFonts w:ascii="Cambria" w:eastAsia="Cambria" w:hAnsi="Cambria" w:cs="Cambria"/>
          <w:bCs/>
        </w:rPr>
      </w:pPr>
      <w:r w:rsidRPr="00A00470">
        <w:rPr>
          <w:rFonts w:ascii="Cambria" w:eastAsia="Cambria" w:hAnsi="Cambria" w:cs="Cambria"/>
          <w:bCs/>
        </w:rPr>
        <w:t>Vinárna U Dómu</w:t>
      </w:r>
    </w:p>
    <w:p w14:paraId="53D41915" w14:textId="486B235D" w:rsidR="00143EA4" w:rsidRDefault="005C7521" w:rsidP="00143EA4">
      <w:pPr>
        <w:spacing w:after="100"/>
        <w:rPr>
          <w:rFonts w:ascii="Cambria" w:eastAsia="Cambria" w:hAnsi="Cambria" w:cs="Cambria"/>
          <w:b/>
        </w:rPr>
      </w:pPr>
      <w:hyperlink r:id="rId9" w:history="1">
        <w:r w:rsidR="00143EA4" w:rsidRPr="00956824">
          <w:rPr>
            <w:rStyle w:val="Hypertextovodkaz"/>
            <w:rFonts w:ascii="Cambria" w:eastAsia="Cambria" w:hAnsi="Cambria" w:cs="Cambria"/>
            <w:bCs/>
          </w:rPr>
          <w:t>Komenského 3, Olomouc</w:t>
        </w:r>
      </w:hyperlink>
    </w:p>
    <w:p w14:paraId="223E86EA" w14:textId="77777777" w:rsidR="003D6E16" w:rsidRDefault="003D6E16">
      <w:pPr>
        <w:spacing w:after="100"/>
        <w:rPr>
          <w:rFonts w:ascii="Cambria" w:eastAsia="Cambria" w:hAnsi="Cambria" w:cs="Cambria"/>
          <w:b/>
        </w:rPr>
      </w:pPr>
    </w:p>
    <w:p w14:paraId="0000001C" w14:textId="05B06981" w:rsidR="003B38C0" w:rsidRDefault="003B38C0">
      <w:pPr>
        <w:spacing w:after="100"/>
        <w:rPr>
          <w:rFonts w:ascii="Cambria" w:eastAsia="Cambria" w:hAnsi="Cambria" w:cs="Cambria"/>
        </w:rPr>
      </w:pPr>
    </w:p>
    <w:p w14:paraId="0000001D" w14:textId="1C37E239" w:rsidR="003B38C0" w:rsidRDefault="003B38C0">
      <w:pPr>
        <w:spacing w:after="100"/>
        <w:rPr>
          <w:rFonts w:ascii="Cambria" w:eastAsia="Cambria" w:hAnsi="Cambria" w:cs="Cambria"/>
        </w:rPr>
      </w:pPr>
    </w:p>
    <w:p w14:paraId="26EE6F6A" w14:textId="51388B90" w:rsidR="00225511" w:rsidRDefault="00225511">
      <w:pPr>
        <w:spacing w:after="100"/>
        <w:rPr>
          <w:rFonts w:ascii="Cambria" w:eastAsia="Cambria" w:hAnsi="Cambria" w:cs="Cambria"/>
        </w:rPr>
      </w:pPr>
    </w:p>
    <w:p w14:paraId="014EF8EB" w14:textId="4DB00E89" w:rsidR="00956824" w:rsidRDefault="00956824">
      <w:pPr>
        <w:spacing w:after="100"/>
        <w:rPr>
          <w:rFonts w:ascii="Cambria" w:eastAsia="Cambria" w:hAnsi="Cambria" w:cs="Cambria"/>
        </w:rPr>
      </w:pPr>
    </w:p>
    <w:p w14:paraId="762A7C54" w14:textId="56F090A9" w:rsidR="00956824" w:rsidRDefault="00956824">
      <w:pPr>
        <w:spacing w:after="100"/>
        <w:rPr>
          <w:rFonts w:ascii="Cambria" w:eastAsia="Cambria" w:hAnsi="Cambria" w:cs="Cambria"/>
        </w:rPr>
      </w:pPr>
    </w:p>
    <w:p w14:paraId="1D67B6E2" w14:textId="2EDFCB61" w:rsidR="00225511" w:rsidRDefault="00225511">
      <w:pPr>
        <w:spacing w:after="100"/>
        <w:rPr>
          <w:rFonts w:ascii="Cambria" w:eastAsia="Cambria" w:hAnsi="Cambria" w:cs="Cambria"/>
        </w:rPr>
      </w:pPr>
    </w:p>
    <w:p w14:paraId="5A8A0275" w14:textId="7B8D2182" w:rsidR="00225511" w:rsidRDefault="00225511">
      <w:pPr>
        <w:spacing w:after="100"/>
        <w:rPr>
          <w:rFonts w:ascii="Cambria" w:eastAsia="Cambria" w:hAnsi="Cambria" w:cs="Cambria"/>
        </w:rPr>
      </w:pPr>
    </w:p>
    <w:p w14:paraId="704B84B7" w14:textId="1C2F5080" w:rsidR="00225511" w:rsidRDefault="00225511">
      <w:pPr>
        <w:spacing w:after="100"/>
        <w:rPr>
          <w:rFonts w:ascii="Cambria" w:eastAsia="Cambria" w:hAnsi="Cambria" w:cs="Cambria"/>
        </w:rPr>
      </w:pPr>
    </w:p>
    <w:p w14:paraId="0000001E" w14:textId="07800781" w:rsidR="003B38C0" w:rsidRPr="00063E27" w:rsidRDefault="00D76C97">
      <w:pPr>
        <w:spacing w:after="0" w:line="240" w:lineRule="auto"/>
        <w:rPr>
          <w:rFonts w:ascii="Cambria" w:eastAsia="Cambria" w:hAnsi="Cambria" w:cs="Cambria"/>
          <w:b/>
          <w:color w:val="FF0000"/>
        </w:rPr>
      </w:pPr>
      <w:r>
        <w:rPr>
          <w:b/>
          <w:color w:val="FF0000"/>
          <w:sz w:val="24"/>
          <w:szCs w:val="24"/>
        </w:rPr>
        <w:t>Logo FF UP</w:t>
      </w:r>
      <w:r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>
        <w:rPr>
          <w:rFonts w:ascii="Cambria" w:eastAsia="Cambria" w:hAnsi="Cambria" w:cs="Cambria"/>
          <w:b/>
          <w:color w:val="FF0000"/>
        </w:rPr>
        <w:t xml:space="preserve">Logo </w:t>
      </w:r>
      <w:r w:rsidR="00143EA4">
        <w:rPr>
          <w:rFonts w:ascii="Cambria" w:eastAsia="Cambria" w:hAnsi="Cambria" w:cs="Cambria"/>
          <w:b/>
          <w:color w:val="FF0000"/>
        </w:rPr>
        <w:t>KSA</w:t>
      </w:r>
      <w:r w:rsidR="00063E27">
        <w:rPr>
          <w:rFonts w:ascii="Cambria" w:eastAsia="Cambria" w:hAnsi="Cambria" w:cs="Cambria"/>
          <w:b/>
          <w:color w:val="FF0000"/>
        </w:rPr>
        <w:t xml:space="preserve">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 xml:space="preserve">Logo </w:t>
      </w:r>
      <w:r w:rsidR="00143EA4">
        <w:rPr>
          <w:b/>
          <w:color w:val="FF0000"/>
          <w:sz w:val="24"/>
          <w:szCs w:val="24"/>
        </w:rPr>
        <w:t>ČSS</w:t>
      </w:r>
      <w:r w:rsidR="00063E27">
        <w:rPr>
          <w:b/>
          <w:color w:val="FF0000"/>
          <w:sz w:val="24"/>
          <w:szCs w:val="24"/>
        </w:rPr>
        <w:t xml:space="preserve">            </w:t>
      </w:r>
    </w:p>
    <w:p w14:paraId="00000021" w14:textId="771A14B6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Středa </w:t>
      </w:r>
      <w:r w:rsidR="00225511">
        <w:rPr>
          <w:b/>
          <w:sz w:val="36"/>
          <w:szCs w:val="36"/>
        </w:rPr>
        <w:t>8</w:t>
      </w:r>
      <w:r>
        <w:rPr>
          <w:b/>
          <w:sz w:val="36"/>
          <w:szCs w:val="36"/>
        </w:rPr>
        <w:t>. 10. 202</w:t>
      </w:r>
      <w:r w:rsidR="00225511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 xml:space="preserve"> </w:t>
      </w:r>
    </w:p>
    <w:p w14:paraId="00000022" w14:textId="77777777" w:rsidR="003B38C0" w:rsidRDefault="003B38C0">
      <w:pPr>
        <w:spacing w:after="0" w:line="240" w:lineRule="auto"/>
        <w:rPr>
          <w:b/>
        </w:rPr>
      </w:pPr>
    </w:p>
    <w:p w14:paraId="00000023" w14:textId="23EBA172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11.00 </w:t>
      </w:r>
      <w:r w:rsidR="00B53296">
        <w:rPr>
          <w:b/>
        </w:rPr>
        <w:t>(</w:t>
      </w:r>
      <w:r w:rsidR="00225511">
        <w:rPr>
          <w:b/>
        </w:rPr>
        <w:t>3.37</w:t>
      </w:r>
      <w:r w:rsidR="00B53296">
        <w:rPr>
          <w:b/>
        </w:rPr>
        <w:t xml:space="preserve">) </w:t>
      </w:r>
      <w:r>
        <w:rPr>
          <w:b/>
        </w:rPr>
        <w:t>Prezence, káva, občerstvení</w:t>
      </w:r>
    </w:p>
    <w:p w14:paraId="00000025" w14:textId="60FD04FB" w:rsidR="003B38C0" w:rsidRDefault="00D76C97">
      <w:pPr>
        <w:spacing w:after="0" w:line="240" w:lineRule="auto"/>
      </w:pPr>
      <w:r>
        <w:rPr>
          <w:b/>
        </w:rPr>
        <w:t xml:space="preserve">12.45 – 13.00 </w:t>
      </w:r>
      <w:r w:rsidR="00B53296">
        <w:rPr>
          <w:b/>
        </w:rPr>
        <w:t>(</w:t>
      </w:r>
      <w:r w:rsidR="00556EE7">
        <w:rPr>
          <w:b/>
        </w:rPr>
        <w:t>2.56</w:t>
      </w:r>
      <w:r w:rsidR="00B53296">
        <w:rPr>
          <w:b/>
        </w:rPr>
        <w:t xml:space="preserve">) </w:t>
      </w:r>
      <w:r>
        <w:rPr>
          <w:b/>
        </w:rPr>
        <w:t>Zahájení konference</w:t>
      </w:r>
      <w:r w:rsidR="007E5B07">
        <w:rPr>
          <w:b/>
        </w:rPr>
        <w:t>: Miroslav Dopita, prorektor UP</w:t>
      </w:r>
    </w:p>
    <w:p w14:paraId="00000026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29" w14:textId="1E01BDE4" w:rsidR="003B38C0" w:rsidRPr="0057506F" w:rsidRDefault="0057506F" w:rsidP="0057506F">
      <w:pPr>
        <w:spacing w:after="0"/>
        <w:jc w:val="both"/>
        <w:rPr>
          <w:b/>
        </w:rPr>
      </w:pPr>
      <w:r>
        <w:rPr>
          <w:b/>
        </w:rPr>
        <w:t>13.00</w:t>
      </w:r>
      <w:r w:rsidR="000D1B67">
        <w:rPr>
          <w:b/>
        </w:rPr>
        <w:t xml:space="preserve"> </w:t>
      </w:r>
      <w:r w:rsidR="00D76C97" w:rsidRPr="0057506F">
        <w:rPr>
          <w:b/>
        </w:rPr>
        <w:t xml:space="preserve">– 15.00 </w:t>
      </w:r>
      <w:r w:rsidR="00B53296" w:rsidRPr="0057506F">
        <w:rPr>
          <w:b/>
        </w:rPr>
        <w:t>(</w:t>
      </w:r>
      <w:r w:rsidR="00556EE7" w:rsidRPr="0057506F">
        <w:rPr>
          <w:b/>
        </w:rPr>
        <w:t>2.56</w:t>
      </w:r>
      <w:r w:rsidR="00B53296" w:rsidRPr="0057506F">
        <w:rPr>
          <w:b/>
        </w:rPr>
        <w:t xml:space="preserve">) </w:t>
      </w:r>
      <w:r w:rsidR="00D76C97" w:rsidRPr="0057506F">
        <w:rPr>
          <w:b/>
        </w:rPr>
        <w:t xml:space="preserve">Jednání v plénu: délka příspěvku max. 20 minut; moderuje: </w:t>
      </w:r>
      <w:r w:rsidR="007E5B07">
        <w:rPr>
          <w:b/>
        </w:rPr>
        <w:t>Helena Kubátová</w:t>
      </w:r>
    </w:p>
    <w:p w14:paraId="0A3BA164" w14:textId="2CAB23E4" w:rsidR="00022BB3" w:rsidRDefault="0064555D" w:rsidP="00022BB3">
      <w:pPr>
        <w:spacing w:after="0" w:line="240" w:lineRule="auto"/>
        <w:jc w:val="both"/>
        <w:rPr>
          <w:rFonts w:cstheme="minorHAnsi"/>
          <w:i/>
          <w:iCs/>
        </w:rPr>
      </w:pPr>
      <w:r w:rsidRPr="0064555D">
        <w:rPr>
          <w:rFonts w:cstheme="minorHAnsi"/>
          <w:color w:val="434343"/>
        </w:rPr>
        <w:t>Potravinová odolnost domácností: spotřeba a samozásobení potravinami z hlediska genderu a intersekcionality</w:t>
      </w:r>
    </w:p>
    <w:p w14:paraId="176F4B0C" w14:textId="5BA19894" w:rsidR="00022BB3" w:rsidRPr="00022BB3" w:rsidRDefault="0064555D" w:rsidP="00022BB3">
      <w:pPr>
        <w:spacing w:line="240" w:lineRule="auto"/>
        <w:jc w:val="both"/>
        <w:rPr>
          <w:rFonts w:asciiTheme="minorHAnsi" w:eastAsia="Times New Roman" w:hAnsiTheme="minorHAnsi" w:cstheme="minorHAnsi"/>
          <w:i/>
          <w:iCs/>
          <w:noProof w:val="0"/>
          <w:sz w:val="24"/>
          <w:szCs w:val="24"/>
        </w:rPr>
      </w:pPr>
      <w:r w:rsidRPr="0064555D">
        <w:rPr>
          <w:rFonts w:cstheme="minorHAnsi"/>
          <w:i/>
          <w:iCs/>
        </w:rPr>
        <w:t xml:space="preserve">Marta Kolářová, </w:t>
      </w:r>
      <w:r w:rsidR="00022BB3" w:rsidRPr="00022BB3">
        <w:rPr>
          <w:rFonts w:asciiTheme="minorHAnsi" w:eastAsia="Times New Roman" w:hAnsiTheme="minorHAnsi" w:cstheme="minorHAnsi"/>
          <w:i/>
          <w:iCs/>
          <w:noProof w:val="0"/>
          <w:color w:val="000000"/>
        </w:rPr>
        <w:t>Jan Vávra</w:t>
      </w:r>
      <w:r w:rsidR="00C5472D">
        <w:rPr>
          <w:rFonts w:asciiTheme="minorHAnsi" w:eastAsia="Times New Roman" w:hAnsiTheme="minorHAnsi" w:cstheme="minorHAnsi"/>
          <w:i/>
          <w:iCs/>
          <w:noProof w:val="0"/>
          <w:color w:val="000000"/>
        </w:rPr>
        <w:t xml:space="preserve"> a</w:t>
      </w:r>
      <w:r w:rsidR="00022BB3" w:rsidRPr="00022BB3">
        <w:rPr>
          <w:rFonts w:asciiTheme="minorHAnsi" w:eastAsia="Times New Roman" w:hAnsiTheme="minorHAnsi" w:cstheme="minorHAnsi"/>
          <w:i/>
          <w:iCs/>
          <w:noProof w:val="0"/>
          <w:color w:val="000000"/>
        </w:rPr>
        <w:t xml:space="preserve"> Petr Jehlička</w:t>
      </w:r>
      <w:r w:rsidR="00C5472D">
        <w:rPr>
          <w:rFonts w:asciiTheme="minorHAnsi" w:eastAsia="Times New Roman" w:hAnsiTheme="minorHAnsi" w:cstheme="minorHAnsi"/>
          <w:i/>
          <w:iCs/>
          <w:noProof w:val="0"/>
          <w:color w:val="000000"/>
        </w:rPr>
        <w:t>,</w:t>
      </w:r>
      <w:r w:rsidR="00022BB3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</w:t>
      </w:r>
      <w:r w:rsidRPr="0064555D">
        <w:rPr>
          <w:rFonts w:cstheme="minorHAnsi"/>
          <w:i/>
          <w:iCs/>
          <w:color w:val="434343"/>
        </w:rPr>
        <w:t>Sociologický ústav AV ČR</w:t>
      </w:r>
      <w:r w:rsidR="00022BB3">
        <w:rPr>
          <w:rFonts w:cstheme="minorHAnsi"/>
          <w:i/>
          <w:iCs/>
          <w:color w:val="434343"/>
        </w:rPr>
        <w:t xml:space="preserve">, </w:t>
      </w:r>
      <w:r w:rsidR="00022BB3" w:rsidRPr="00022BB3">
        <w:rPr>
          <w:rFonts w:asciiTheme="minorHAnsi" w:eastAsia="Times New Roman" w:hAnsiTheme="minorHAnsi" w:cstheme="minorHAnsi"/>
          <w:i/>
          <w:iCs/>
          <w:noProof w:val="0"/>
          <w:color w:val="000000"/>
        </w:rPr>
        <w:t>Petr Daněk</w:t>
      </w:r>
      <w:r w:rsidR="00C5472D">
        <w:rPr>
          <w:rFonts w:asciiTheme="minorHAnsi" w:eastAsia="Times New Roman" w:hAnsiTheme="minorHAnsi" w:cstheme="minorHAnsi"/>
          <w:i/>
          <w:iCs/>
          <w:noProof w:val="0"/>
          <w:color w:val="000000"/>
        </w:rPr>
        <w:t xml:space="preserve"> a</w:t>
      </w:r>
      <w:r w:rsidR="00022BB3" w:rsidRPr="00022BB3">
        <w:rPr>
          <w:rFonts w:asciiTheme="minorHAnsi" w:eastAsia="Times New Roman" w:hAnsiTheme="minorHAnsi" w:cstheme="minorHAnsi"/>
          <w:i/>
          <w:iCs/>
          <w:noProof w:val="0"/>
          <w:color w:val="000000"/>
        </w:rPr>
        <w:t xml:space="preserve"> Lucie Sovová</w:t>
      </w:r>
      <w:r w:rsidR="00C5472D">
        <w:rPr>
          <w:rFonts w:asciiTheme="minorHAnsi" w:eastAsia="Times New Roman" w:hAnsiTheme="minorHAnsi" w:cstheme="minorHAnsi"/>
          <w:i/>
          <w:iCs/>
          <w:noProof w:val="0"/>
          <w:color w:val="000000"/>
        </w:rPr>
        <w:t>,</w:t>
      </w:r>
      <w:r w:rsidR="00022BB3" w:rsidRPr="00022BB3">
        <w:rPr>
          <w:rFonts w:asciiTheme="minorHAnsi" w:eastAsia="Times New Roman" w:hAnsiTheme="minorHAnsi" w:cstheme="minorHAnsi"/>
          <w:i/>
          <w:iCs/>
          <w:noProof w:val="0"/>
          <w:color w:val="000000"/>
        </w:rPr>
        <w:t xml:space="preserve"> Masarykova univerzita</w:t>
      </w:r>
    </w:p>
    <w:p w14:paraId="6C06353B" w14:textId="77777777" w:rsidR="004516B8" w:rsidRPr="0095060C" w:rsidRDefault="004516B8" w:rsidP="004516B8">
      <w:pPr>
        <w:spacing w:after="0" w:line="240" w:lineRule="auto"/>
        <w:rPr>
          <w:rFonts w:cstheme="minorHAnsi"/>
          <w:bCs/>
          <w:color w:val="434343"/>
        </w:rPr>
      </w:pPr>
      <w:r w:rsidRPr="0095060C">
        <w:rPr>
          <w:rFonts w:cstheme="minorHAnsi"/>
          <w:bCs/>
          <w:color w:val="434343"/>
        </w:rPr>
        <w:t>Kdo se stává starost(k)ou? Hlasy voličů a/vs. rozhodnutí zastupitelů</w:t>
      </w:r>
    </w:p>
    <w:p w14:paraId="05A6AE97" w14:textId="45350647" w:rsidR="0064555D" w:rsidRPr="0064555D" w:rsidRDefault="004516B8" w:rsidP="004516B8">
      <w:pPr>
        <w:spacing w:after="0" w:line="240" w:lineRule="auto"/>
        <w:rPr>
          <w:rFonts w:cstheme="minorHAnsi"/>
          <w:i/>
          <w:iCs/>
          <w:color w:val="434343"/>
        </w:rPr>
      </w:pPr>
      <w:r w:rsidRPr="0095060C">
        <w:rPr>
          <w:rFonts w:cstheme="minorHAnsi"/>
          <w:bCs/>
          <w:i/>
          <w:iCs/>
        </w:rPr>
        <w:t>Dan Ryšavý a Sára Šmídová, KSA FF UP v Olomouci</w:t>
      </w:r>
    </w:p>
    <w:p w14:paraId="52A3F49E" w14:textId="77777777" w:rsidR="0064555D" w:rsidRDefault="0064555D" w:rsidP="0064555D">
      <w:pPr>
        <w:spacing w:after="0" w:line="240" w:lineRule="auto"/>
        <w:jc w:val="both"/>
        <w:rPr>
          <w:rFonts w:cstheme="minorHAnsi"/>
          <w:color w:val="434343"/>
        </w:rPr>
      </w:pPr>
    </w:p>
    <w:p w14:paraId="41DC338F" w14:textId="0BDA5963" w:rsidR="0064555D" w:rsidRDefault="0064555D" w:rsidP="0064555D">
      <w:pPr>
        <w:spacing w:after="0" w:line="240" w:lineRule="auto"/>
        <w:jc w:val="both"/>
        <w:rPr>
          <w:rFonts w:cstheme="minorHAnsi"/>
          <w:color w:val="434343"/>
        </w:rPr>
      </w:pPr>
      <w:r w:rsidRPr="0064555D">
        <w:rPr>
          <w:rFonts w:cstheme="minorHAnsi"/>
          <w:color w:val="434343"/>
        </w:rPr>
        <w:t>Zelené, svobodné nebo profesní vysokoškolské vzdělávání? Postoje ke svobodě, udržitelnosti a přípravě na budoucí povolání</w:t>
      </w:r>
    </w:p>
    <w:p w14:paraId="3479440E" w14:textId="63C9B598" w:rsidR="0064555D" w:rsidRPr="0064555D" w:rsidRDefault="0064555D" w:rsidP="0064555D">
      <w:pPr>
        <w:spacing w:after="0" w:line="240" w:lineRule="auto"/>
        <w:jc w:val="both"/>
        <w:rPr>
          <w:rFonts w:cstheme="minorHAnsi"/>
          <w:i/>
          <w:iCs/>
          <w:color w:val="434343"/>
        </w:rPr>
      </w:pPr>
      <w:r w:rsidRPr="0064555D">
        <w:rPr>
          <w:rFonts w:cstheme="minorHAnsi"/>
          <w:i/>
          <w:iCs/>
        </w:rPr>
        <w:t xml:space="preserve">Jan Kaňák a Jan Váně, </w:t>
      </w:r>
      <w:r w:rsidRPr="0064555D">
        <w:rPr>
          <w:rFonts w:cstheme="minorHAnsi"/>
          <w:i/>
          <w:iCs/>
          <w:color w:val="434343"/>
        </w:rPr>
        <w:t>Katedra sociologie a sociální práce, FF ZČU v Plzni</w:t>
      </w:r>
    </w:p>
    <w:p w14:paraId="6071103B" w14:textId="77777777" w:rsidR="0064555D" w:rsidRDefault="0064555D" w:rsidP="0064555D">
      <w:pPr>
        <w:spacing w:after="0" w:line="240" w:lineRule="auto"/>
        <w:jc w:val="both"/>
        <w:rPr>
          <w:rFonts w:cstheme="minorHAnsi"/>
          <w:color w:val="434343"/>
        </w:rPr>
      </w:pPr>
    </w:p>
    <w:p w14:paraId="555F73D3" w14:textId="76EC4070" w:rsidR="0064555D" w:rsidRPr="0064555D" w:rsidRDefault="0064555D" w:rsidP="0064555D">
      <w:pPr>
        <w:spacing w:after="0" w:line="240" w:lineRule="auto"/>
        <w:jc w:val="both"/>
        <w:rPr>
          <w:rFonts w:cstheme="minorHAnsi"/>
          <w:color w:val="434343"/>
        </w:rPr>
      </w:pPr>
      <w:r w:rsidRPr="0064555D">
        <w:rPr>
          <w:rFonts w:cstheme="minorHAnsi"/>
          <w:color w:val="434343"/>
        </w:rPr>
        <w:t>Je digitální údržba domácnosti nový typ domácí práce? Vyjednávání práce a péče v chytré domácnosti</w:t>
      </w:r>
    </w:p>
    <w:p w14:paraId="0A6F42C9" w14:textId="575D4294" w:rsidR="0064555D" w:rsidRPr="0064555D" w:rsidRDefault="0064555D" w:rsidP="0064555D">
      <w:pPr>
        <w:spacing w:after="0" w:line="240" w:lineRule="auto"/>
        <w:jc w:val="both"/>
        <w:rPr>
          <w:rFonts w:cstheme="minorHAnsi"/>
          <w:i/>
          <w:iCs/>
        </w:rPr>
      </w:pPr>
      <w:r w:rsidRPr="0064555D">
        <w:rPr>
          <w:rFonts w:cstheme="minorHAnsi"/>
          <w:i/>
          <w:iCs/>
        </w:rPr>
        <w:t xml:space="preserve">Nina Fárová, </w:t>
      </w:r>
      <w:r w:rsidRPr="0064555D">
        <w:rPr>
          <w:rFonts w:cstheme="minorHAnsi"/>
          <w:i/>
          <w:iCs/>
          <w:color w:val="434343"/>
        </w:rPr>
        <w:t>Sociologický ústav AV ČR</w:t>
      </w:r>
    </w:p>
    <w:p w14:paraId="66848D97" w14:textId="77777777" w:rsidR="0064555D" w:rsidRDefault="0064555D" w:rsidP="0064555D">
      <w:pPr>
        <w:pStyle w:val="Odstavecseseznamem"/>
        <w:jc w:val="both"/>
        <w:rPr>
          <w:rFonts w:cstheme="minorHAnsi"/>
          <w:color w:val="434343"/>
        </w:rPr>
      </w:pPr>
    </w:p>
    <w:p w14:paraId="00000038" w14:textId="565B7AFC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15.00 – 15.30</w:t>
      </w:r>
      <w:r w:rsidR="00B53296">
        <w:rPr>
          <w:b/>
        </w:rPr>
        <w:t xml:space="preserve"> (</w:t>
      </w:r>
      <w:r w:rsidR="00225511">
        <w:rPr>
          <w:b/>
        </w:rPr>
        <w:t>3.37</w:t>
      </w:r>
      <w:r w:rsidR="00B53296">
        <w:rPr>
          <w:b/>
        </w:rPr>
        <w:t>)</w:t>
      </w:r>
      <w:r>
        <w:rPr>
          <w:b/>
        </w:rPr>
        <w:t xml:space="preserve"> Přestávka, káva, občerstvení</w:t>
      </w:r>
    </w:p>
    <w:p w14:paraId="00000039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3A" w14:textId="75127ED5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15.30 – 17.</w:t>
      </w:r>
      <w:r w:rsidR="00E909C2">
        <w:rPr>
          <w:b/>
        </w:rPr>
        <w:t>30</w:t>
      </w:r>
      <w:r>
        <w:rPr>
          <w:b/>
        </w:rPr>
        <w:t xml:space="preserve"> Jednání v sekcích, délka příspěvku max. </w:t>
      </w:r>
      <w:r w:rsidR="00225511">
        <w:rPr>
          <w:b/>
        </w:rPr>
        <w:t>15</w:t>
      </w:r>
      <w:r>
        <w:rPr>
          <w:b/>
        </w:rPr>
        <w:t xml:space="preserve"> minut 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063A73" w14:paraId="421F05D4" w14:textId="77777777" w:rsidTr="00063A73">
        <w:tc>
          <w:tcPr>
            <w:tcW w:w="4390" w:type="dxa"/>
          </w:tcPr>
          <w:p w14:paraId="0EEE1EF2" w14:textId="72B48072" w:rsidR="00063A73" w:rsidRDefault="00063A73" w:rsidP="00225511">
            <w:pPr>
              <w:jc w:val="both"/>
              <w:rPr>
                <w:b/>
              </w:rPr>
            </w:pPr>
            <w:r>
              <w:rPr>
                <w:b/>
                <w:i/>
              </w:rPr>
              <w:t>Sekce 1 (2.56) moderuje</w:t>
            </w:r>
            <w:r w:rsidRPr="00F14E91">
              <w:rPr>
                <w:b/>
                <w:i/>
              </w:rPr>
              <w:t xml:space="preserve">: </w:t>
            </w:r>
            <w:r w:rsidR="007E5B07">
              <w:rPr>
                <w:b/>
                <w:i/>
              </w:rPr>
              <w:t>Dan Ryšavý</w:t>
            </w:r>
          </w:p>
        </w:tc>
        <w:tc>
          <w:tcPr>
            <w:tcW w:w="4677" w:type="dxa"/>
          </w:tcPr>
          <w:p w14:paraId="6025E1E2" w14:textId="6C0457BD" w:rsidR="00063A73" w:rsidRDefault="00063A73" w:rsidP="00225511">
            <w:pPr>
              <w:jc w:val="both"/>
              <w:rPr>
                <w:b/>
              </w:rPr>
            </w:pPr>
            <w:r>
              <w:rPr>
                <w:b/>
                <w:i/>
              </w:rPr>
              <w:t>Sekce 2 (4.41) moderuje:</w:t>
            </w:r>
            <w:r w:rsidR="007E5B07">
              <w:rPr>
                <w:b/>
                <w:i/>
              </w:rPr>
              <w:t xml:space="preserve"> Lucie Podstatová</w:t>
            </w:r>
          </w:p>
        </w:tc>
      </w:tr>
      <w:tr w:rsidR="00063A73" w14:paraId="6137F047" w14:textId="77777777" w:rsidTr="00063A73">
        <w:tc>
          <w:tcPr>
            <w:tcW w:w="4390" w:type="dxa"/>
          </w:tcPr>
          <w:p w14:paraId="5AC875E8" w14:textId="77777777" w:rsidR="00063A73" w:rsidRPr="00D0097D" w:rsidRDefault="00063A73" w:rsidP="00FA176B">
            <w:pPr>
              <w:rPr>
                <w:rFonts w:cstheme="minorHAnsi"/>
                <w:color w:val="434343"/>
              </w:rPr>
            </w:pPr>
            <w:r w:rsidRPr="00D0097D">
              <w:rPr>
                <w:rFonts w:cstheme="minorHAnsi"/>
                <w:color w:val="434343"/>
              </w:rPr>
              <w:t>Kulturní kapitál žáků a jeho souvislosti s gramotností a školní úspěšností</w:t>
            </w:r>
          </w:p>
          <w:p w14:paraId="3B2F7AB8" w14:textId="5136B71A" w:rsidR="00063A73" w:rsidRPr="00D0097D" w:rsidRDefault="00063A73" w:rsidP="00FA176B">
            <w:pPr>
              <w:jc w:val="both"/>
              <w:rPr>
                <w:b/>
                <w:i/>
                <w:iCs/>
              </w:rPr>
            </w:pPr>
            <w:r w:rsidRPr="00D0097D">
              <w:rPr>
                <w:rFonts w:cstheme="minorHAnsi"/>
                <w:i/>
                <w:iCs/>
                <w:color w:val="434343"/>
              </w:rPr>
              <w:t>Jiří Šafr</w:t>
            </w:r>
            <w:r w:rsidR="000D1B67">
              <w:rPr>
                <w:rFonts w:cstheme="minorHAnsi"/>
                <w:i/>
                <w:iCs/>
                <w:color w:val="434343"/>
              </w:rPr>
              <w:t xml:space="preserve">, </w:t>
            </w:r>
            <w:r w:rsidRPr="00D0097D">
              <w:rPr>
                <w:rFonts w:cstheme="minorHAnsi"/>
                <w:i/>
                <w:iCs/>
                <w:color w:val="434343"/>
              </w:rPr>
              <w:t>SOU AV ČR, FF UK, Klára Krejcarová</w:t>
            </w:r>
            <w:r w:rsidR="000D1B67">
              <w:rPr>
                <w:rFonts w:cstheme="minorHAnsi"/>
                <w:i/>
                <w:iCs/>
                <w:color w:val="434343"/>
              </w:rPr>
              <w:t xml:space="preserve">, </w:t>
            </w:r>
            <w:r w:rsidRPr="00D0097D">
              <w:rPr>
                <w:rFonts w:cstheme="minorHAnsi"/>
                <w:i/>
                <w:iCs/>
                <w:color w:val="434343"/>
              </w:rPr>
              <w:t>FF UK</w:t>
            </w:r>
            <w:r w:rsidR="000D1B67">
              <w:rPr>
                <w:rFonts w:cstheme="minorHAnsi"/>
                <w:i/>
                <w:iCs/>
                <w:color w:val="434343"/>
              </w:rPr>
              <w:t xml:space="preserve"> a</w:t>
            </w:r>
            <w:r w:rsidRPr="00D0097D">
              <w:rPr>
                <w:rFonts w:cstheme="minorHAnsi"/>
                <w:i/>
                <w:iCs/>
                <w:color w:val="434343"/>
              </w:rPr>
              <w:t xml:space="preserve"> Anna Matějková</w:t>
            </w:r>
            <w:r w:rsidR="000D1B67">
              <w:rPr>
                <w:rFonts w:cstheme="minorHAnsi"/>
                <w:i/>
                <w:iCs/>
                <w:color w:val="434343"/>
              </w:rPr>
              <w:t>,</w:t>
            </w:r>
            <w:r w:rsidRPr="00D0097D">
              <w:rPr>
                <w:rFonts w:cstheme="minorHAnsi"/>
                <w:i/>
                <w:iCs/>
                <w:color w:val="434343"/>
              </w:rPr>
              <w:t xml:space="preserve"> FF UK</w:t>
            </w:r>
          </w:p>
        </w:tc>
        <w:tc>
          <w:tcPr>
            <w:tcW w:w="4677" w:type="dxa"/>
          </w:tcPr>
          <w:p w14:paraId="43A6F5F2" w14:textId="77777777" w:rsidR="00063A73" w:rsidRPr="00152619" w:rsidRDefault="008F48F8" w:rsidP="003E0B13">
            <w:pPr>
              <w:rPr>
                <w:bCs/>
                <w:sz w:val="24"/>
                <w:szCs w:val="24"/>
                <w:lang w:val="en-GB"/>
              </w:rPr>
            </w:pPr>
            <w:r w:rsidRPr="00152619">
              <w:rPr>
                <w:bCs/>
                <w:sz w:val="24"/>
                <w:szCs w:val="24"/>
                <w:lang w:val="en-GB"/>
              </w:rPr>
              <w:t>Sociální distance vůči Romům – test kontaktní teorie</w:t>
            </w:r>
          </w:p>
          <w:p w14:paraId="2783C37B" w14:textId="63369A6B" w:rsidR="008F48F8" w:rsidRPr="008F48F8" w:rsidRDefault="008F48F8" w:rsidP="003E0B13">
            <w:pPr>
              <w:rPr>
                <w:bCs/>
                <w:i/>
                <w:iCs/>
              </w:rPr>
            </w:pPr>
            <w:r w:rsidRPr="00152619">
              <w:rPr>
                <w:bCs/>
                <w:i/>
                <w:iCs/>
                <w:sz w:val="24"/>
                <w:szCs w:val="24"/>
                <w:lang w:val="en-GB"/>
              </w:rPr>
              <w:t>Laura Fónadová</w:t>
            </w:r>
            <w:r w:rsidR="00597BFA" w:rsidRPr="00152619">
              <w:rPr>
                <w:bCs/>
                <w:i/>
                <w:iCs/>
                <w:sz w:val="24"/>
                <w:szCs w:val="24"/>
                <w:lang w:val="en-GB"/>
              </w:rPr>
              <w:t>,</w:t>
            </w:r>
            <w:r w:rsidRPr="00152619">
              <w:rPr>
                <w:bCs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597BFA" w:rsidRPr="00152619">
              <w:rPr>
                <w:bCs/>
                <w:i/>
                <w:iCs/>
                <w:sz w:val="24"/>
                <w:szCs w:val="24"/>
                <w:lang w:val="en-GB"/>
              </w:rPr>
              <w:t xml:space="preserve">ESF MU, </w:t>
            </w:r>
            <w:r w:rsidRPr="00152619">
              <w:rPr>
                <w:bCs/>
                <w:i/>
                <w:iCs/>
                <w:sz w:val="24"/>
                <w:szCs w:val="24"/>
                <w:lang w:val="en-GB"/>
              </w:rPr>
              <w:t>Tomáš Katrňák, FSS MU; Dan Ryšavý, FF UP</w:t>
            </w:r>
          </w:p>
        </w:tc>
      </w:tr>
      <w:tr w:rsidR="00063A73" w14:paraId="5CB9E138" w14:textId="77777777" w:rsidTr="00063A73">
        <w:tc>
          <w:tcPr>
            <w:tcW w:w="4390" w:type="dxa"/>
          </w:tcPr>
          <w:p w14:paraId="4692FD60" w14:textId="77777777" w:rsidR="00063A73" w:rsidRPr="00D0097D" w:rsidRDefault="00063A73" w:rsidP="00225511">
            <w:pPr>
              <w:jc w:val="both"/>
              <w:rPr>
                <w:rFonts w:cstheme="minorHAnsi"/>
                <w:color w:val="434343"/>
              </w:rPr>
            </w:pPr>
            <w:r w:rsidRPr="00D0097D">
              <w:rPr>
                <w:rFonts w:cstheme="minorHAnsi"/>
                <w:color w:val="434343"/>
              </w:rPr>
              <w:t>Demokratické prostředí školy, strategie utváření identity a postoje k etnickým menšinám</w:t>
            </w:r>
          </w:p>
          <w:p w14:paraId="3A09B9FF" w14:textId="7A5BE4FA" w:rsidR="00063A73" w:rsidRPr="00D0097D" w:rsidRDefault="00063A73" w:rsidP="00225511">
            <w:pPr>
              <w:jc w:val="both"/>
              <w:rPr>
                <w:b/>
                <w:i/>
                <w:iCs/>
              </w:rPr>
            </w:pPr>
            <w:r w:rsidRPr="00D0097D">
              <w:rPr>
                <w:rFonts w:cstheme="minorHAnsi"/>
                <w:i/>
                <w:iCs/>
              </w:rPr>
              <w:t xml:space="preserve">Markéta Spitzerová a Aleš Kudrnáč, </w:t>
            </w:r>
            <w:r w:rsidRPr="00D0097D">
              <w:rPr>
                <w:rFonts w:cstheme="minorHAnsi"/>
                <w:i/>
                <w:iCs/>
                <w:color w:val="434343"/>
              </w:rPr>
              <w:t>Sociologický ústav AV ČR</w:t>
            </w:r>
          </w:p>
        </w:tc>
        <w:tc>
          <w:tcPr>
            <w:tcW w:w="4677" w:type="dxa"/>
          </w:tcPr>
          <w:p w14:paraId="05943C17" w14:textId="77777777" w:rsidR="00063A73" w:rsidRPr="003E0B13" w:rsidRDefault="00063A73" w:rsidP="00225511">
            <w:pPr>
              <w:jc w:val="both"/>
              <w:rPr>
                <w:rFonts w:cstheme="minorHAnsi"/>
                <w:color w:val="434343"/>
              </w:rPr>
            </w:pPr>
            <w:r w:rsidRPr="003E0B13">
              <w:rPr>
                <w:rFonts w:cstheme="minorHAnsi"/>
                <w:color w:val="434343"/>
              </w:rPr>
              <w:t>Zdraví jako faktor politické participace</w:t>
            </w:r>
          </w:p>
          <w:p w14:paraId="22313C30" w14:textId="610D6642" w:rsidR="00063A73" w:rsidRPr="003E0B13" w:rsidRDefault="00063A73" w:rsidP="00225511">
            <w:pPr>
              <w:jc w:val="both"/>
              <w:rPr>
                <w:b/>
                <w:i/>
                <w:iCs/>
              </w:rPr>
            </w:pPr>
            <w:r w:rsidRPr="003E0B13">
              <w:rPr>
                <w:rFonts w:cstheme="minorHAnsi"/>
                <w:i/>
                <w:iCs/>
              </w:rPr>
              <w:t xml:space="preserve">Kristýna Klouzalová, </w:t>
            </w:r>
            <w:r w:rsidRPr="003E0B13">
              <w:rPr>
                <w:rFonts w:cstheme="minorHAnsi"/>
                <w:i/>
                <w:iCs/>
                <w:color w:val="434343"/>
              </w:rPr>
              <w:t>FF UK</w:t>
            </w:r>
          </w:p>
        </w:tc>
      </w:tr>
      <w:tr w:rsidR="00063A73" w14:paraId="3D6ADE02" w14:textId="77777777" w:rsidTr="00063A73">
        <w:tc>
          <w:tcPr>
            <w:tcW w:w="4390" w:type="dxa"/>
          </w:tcPr>
          <w:p w14:paraId="39737329" w14:textId="77777777" w:rsidR="00063A73" w:rsidRPr="00D0097D" w:rsidRDefault="00063A73" w:rsidP="00225511">
            <w:pPr>
              <w:jc w:val="both"/>
              <w:rPr>
                <w:lang w:val="sk-SK"/>
              </w:rPr>
            </w:pPr>
            <w:r w:rsidRPr="00D0097D">
              <w:rPr>
                <w:lang w:val="sk-SK"/>
              </w:rPr>
              <w:t>Skryté výzvy mladých NEET: Perspektívy, životné príbehy a systémové bariéry</w:t>
            </w:r>
          </w:p>
          <w:p w14:paraId="62020DD7" w14:textId="1D11497F" w:rsidR="00063A73" w:rsidRPr="00D0097D" w:rsidRDefault="00063A73" w:rsidP="00225511">
            <w:pPr>
              <w:jc w:val="both"/>
              <w:rPr>
                <w:b/>
                <w:i/>
                <w:iCs/>
              </w:rPr>
            </w:pPr>
            <w:r w:rsidRPr="00D0097D">
              <w:rPr>
                <w:i/>
                <w:iCs/>
                <w:lang w:val="sk-SK"/>
              </w:rPr>
              <w:t>Peter Guráň, Lenka Diener, Martin Fero a Daša Ryšavá, K</w:t>
            </w:r>
            <w:r w:rsidRPr="00D0097D">
              <w:rPr>
                <w:i/>
                <w:iCs/>
              </w:rPr>
              <w:t xml:space="preserve">atedra sociologie, Trnavská univerzita </w:t>
            </w:r>
          </w:p>
        </w:tc>
        <w:tc>
          <w:tcPr>
            <w:tcW w:w="4677" w:type="dxa"/>
          </w:tcPr>
          <w:p w14:paraId="2605FEE3" w14:textId="77777777" w:rsidR="00063A73" w:rsidRDefault="00063A73" w:rsidP="003E0B13">
            <w:pPr>
              <w:rPr>
                <w:rFonts w:cstheme="minorHAnsi"/>
                <w:color w:val="434343"/>
              </w:rPr>
            </w:pPr>
            <w:r w:rsidRPr="003E0B13">
              <w:rPr>
                <w:rFonts w:cstheme="minorHAnsi"/>
                <w:color w:val="434343"/>
              </w:rPr>
              <w:t>Lokální životy antibiotik: Proměnlivé významy a sociální praxe užívání a předepisování</w:t>
            </w:r>
          </w:p>
          <w:p w14:paraId="03D9CB8C" w14:textId="656E00CF" w:rsidR="00063A73" w:rsidRPr="003E0B13" w:rsidRDefault="00063A73" w:rsidP="003E0B13">
            <w:pPr>
              <w:rPr>
                <w:i/>
                <w:iCs/>
              </w:rPr>
            </w:pPr>
            <w:r w:rsidRPr="003E0B13">
              <w:rPr>
                <w:rFonts w:cstheme="minorHAnsi"/>
                <w:i/>
                <w:iCs/>
              </w:rPr>
              <w:t>Jaroslava Hasmanová Marhánková</w:t>
            </w:r>
            <w:r w:rsidR="00FD0A82">
              <w:rPr>
                <w:rFonts w:cstheme="minorHAnsi"/>
                <w:i/>
                <w:iCs/>
              </w:rPr>
              <w:t xml:space="preserve"> a Petr Soukup</w:t>
            </w:r>
            <w:r w:rsidRPr="003E0B13">
              <w:rPr>
                <w:rFonts w:cstheme="minorHAnsi"/>
                <w:i/>
                <w:iCs/>
              </w:rPr>
              <w:t xml:space="preserve">, </w:t>
            </w:r>
            <w:r w:rsidRPr="003E0B13">
              <w:rPr>
                <w:rFonts w:cstheme="minorHAnsi"/>
                <w:i/>
                <w:iCs/>
                <w:color w:val="434343"/>
              </w:rPr>
              <w:t>Institut sociologických studií, UK</w:t>
            </w:r>
          </w:p>
        </w:tc>
      </w:tr>
      <w:tr w:rsidR="00063A73" w14:paraId="215C7B1E" w14:textId="77777777" w:rsidTr="00063A73">
        <w:tc>
          <w:tcPr>
            <w:tcW w:w="4390" w:type="dxa"/>
          </w:tcPr>
          <w:p w14:paraId="5B355C2B" w14:textId="77777777" w:rsidR="00C5472D" w:rsidRPr="00C5472D" w:rsidRDefault="00C5472D" w:rsidP="00C5472D">
            <w:pPr>
              <w:rPr>
                <w:rFonts w:asciiTheme="minorHAnsi" w:hAnsiTheme="minorHAnsi" w:cstheme="minorHAnsi"/>
              </w:rPr>
            </w:pPr>
            <w:r w:rsidRPr="00C5472D">
              <w:rPr>
                <w:rFonts w:asciiTheme="minorHAnsi" w:hAnsiTheme="minorHAnsi" w:cstheme="minorHAnsi"/>
              </w:rPr>
              <w:t>Osamelosť (najviac ohrozené kategórie a vybrané sociálne a zdravotné súvislosti)</w:t>
            </w:r>
          </w:p>
          <w:p w14:paraId="47D3C3F3" w14:textId="6FD2347C" w:rsidR="00063A73" w:rsidRPr="00D0097D" w:rsidRDefault="00C5472D" w:rsidP="00C5472D">
            <w:pPr>
              <w:jc w:val="both"/>
              <w:rPr>
                <w:b/>
                <w:i/>
                <w:iCs/>
              </w:rPr>
            </w:pPr>
            <w:r w:rsidRPr="00C5472D">
              <w:rPr>
                <w:rFonts w:asciiTheme="minorHAnsi" w:hAnsiTheme="minorHAnsi" w:cstheme="minorHAnsi"/>
                <w:i/>
                <w:iCs/>
              </w:rPr>
              <w:t>Roman Džambazovič a Daniel Gerbery, Katedra sociol</w:t>
            </w:r>
            <w:r>
              <w:rPr>
                <w:rFonts w:asciiTheme="minorHAnsi" w:hAnsiTheme="minorHAnsi" w:cstheme="minorHAnsi"/>
                <w:i/>
                <w:iCs/>
              </w:rPr>
              <w:t>o</w:t>
            </w:r>
            <w:r w:rsidRPr="00C5472D">
              <w:rPr>
                <w:rFonts w:asciiTheme="minorHAnsi" w:hAnsiTheme="minorHAnsi" w:cstheme="minorHAnsi"/>
                <w:i/>
                <w:iCs/>
              </w:rPr>
              <w:t>gie, FF UK v Bratislav</w:t>
            </w:r>
            <w:r>
              <w:rPr>
                <w:rFonts w:asciiTheme="minorHAnsi" w:hAnsiTheme="minorHAnsi" w:cstheme="minorHAnsi"/>
                <w:i/>
                <w:iCs/>
              </w:rPr>
              <w:t>ě</w:t>
            </w:r>
          </w:p>
        </w:tc>
        <w:tc>
          <w:tcPr>
            <w:tcW w:w="4677" w:type="dxa"/>
          </w:tcPr>
          <w:p w14:paraId="79C199AF" w14:textId="77777777" w:rsidR="00B27DA0" w:rsidRPr="00152619" w:rsidRDefault="00B27DA0" w:rsidP="00B27DA0">
            <w:pPr>
              <w:rPr>
                <w:rFonts w:cstheme="minorHAnsi"/>
                <w:color w:val="434343"/>
              </w:rPr>
            </w:pPr>
            <w:r w:rsidRPr="00152619">
              <w:rPr>
                <w:rFonts w:cstheme="minorHAnsi"/>
                <w:color w:val="434343"/>
              </w:rPr>
              <w:t>Kde, s kým a proč Češi pijí alkohol?</w:t>
            </w:r>
          </w:p>
          <w:p w14:paraId="22111739" w14:textId="1331CFD4" w:rsidR="00063A73" w:rsidRPr="00152619" w:rsidRDefault="00B27DA0" w:rsidP="00B27DA0">
            <w:pPr>
              <w:rPr>
                <w:i/>
                <w:iCs/>
              </w:rPr>
            </w:pPr>
            <w:r w:rsidRPr="00152619">
              <w:rPr>
                <w:rFonts w:cstheme="minorHAnsi"/>
                <w:i/>
                <w:iCs/>
              </w:rPr>
              <w:t xml:space="preserve">Marie Podařilová, </w:t>
            </w:r>
            <w:r w:rsidRPr="00152619">
              <w:rPr>
                <w:rFonts w:cstheme="minorHAnsi"/>
                <w:i/>
                <w:iCs/>
                <w:color w:val="434343"/>
              </w:rPr>
              <w:t>FSV UK, Adam Král, FF UK a Ladislav Németh FSV UK</w:t>
            </w:r>
          </w:p>
        </w:tc>
      </w:tr>
      <w:tr w:rsidR="00063A73" w14:paraId="63E8E603" w14:textId="77777777" w:rsidTr="00063A73">
        <w:tc>
          <w:tcPr>
            <w:tcW w:w="4390" w:type="dxa"/>
          </w:tcPr>
          <w:p w14:paraId="6FF487E7" w14:textId="77777777" w:rsidR="00063A73" w:rsidRPr="00D0097D" w:rsidRDefault="00063A73" w:rsidP="00D0097D">
            <w:pPr>
              <w:rPr>
                <w:rFonts w:cstheme="minorHAnsi"/>
                <w:color w:val="434343"/>
              </w:rPr>
            </w:pPr>
            <w:r w:rsidRPr="00D0097D">
              <w:rPr>
                <w:rFonts w:cstheme="minorHAnsi"/>
                <w:color w:val="434343"/>
              </w:rPr>
              <w:t>Privilegia a znevýhodnění starších osob s migrační minulostí v přístupu ke starobním důchodům</w:t>
            </w:r>
          </w:p>
          <w:p w14:paraId="73EBE8A4" w14:textId="37E62011" w:rsidR="00063A73" w:rsidRPr="00D0097D" w:rsidRDefault="00063A73" w:rsidP="00225511">
            <w:pPr>
              <w:jc w:val="both"/>
              <w:rPr>
                <w:b/>
                <w:i/>
                <w:iCs/>
              </w:rPr>
            </w:pPr>
            <w:r w:rsidRPr="00D0097D">
              <w:rPr>
                <w:rFonts w:cstheme="minorHAnsi"/>
                <w:i/>
                <w:iCs/>
              </w:rPr>
              <w:t xml:space="preserve">Adéla Chvílová Kolářová, </w:t>
            </w:r>
            <w:r w:rsidRPr="00D0097D">
              <w:rPr>
                <w:rFonts w:cstheme="minorHAnsi"/>
                <w:i/>
                <w:iCs/>
                <w:color w:val="434343"/>
              </w:rPr>
              <w:t>Katedra sociologie, Fakulta sociálních studií, Masarykova univerzita, Brno</w:t>
            </w:r>
          </w:p>
        </w:tc>
        <w:tc>
          <w:tcPr>
            <w:tcW w:w="4677" w:type="dxa"/>
          </w:tcPr>
          <w:p w14:paraId="6735A643" w14:textId="77777777" w:rsidR="00B27DA0" w:rsidRPr="00152619" w:rsidRDefault="00B27DA0" w:rsidP="00B27DA0">
            <w:pPr>
              <w:rPr>
                <w:rFonts w:cstheme="minorHAnsi"/>
                <w:color w:val="434343"/>
              </w:rPr>
            </w:pPr>
            <w:r w:rsidRPr="00152619">
              <w:rPr>
                <w:rFonts w:cstheme="minorHAnsi"/>
                <w:color w:val="434343"/>
              </w:rPr>
              <w:t>Omezování konzumace alkoholu v české společnosti</w:t>
            </w:r>
          </w:p>
          <w:p w14:paraId="76D3D5B2" w14:textId="5EEE7C75" w:rsidR="00B27DA0" w:rsidRPr="00152619" w:rsidRDefault="00B27DA0" w:rsidP="00B27DA0">
            <w:pPr>
              <w:rPr>
                <w:rFonts w:cstheme="minorHAnsi"/>
                <w:color w:val="434343"/>
              </w:rPr>
            </w:pPr>
            <w:r w:rsidRPr="00152619">
              <w:rPr>
                <w:rFonts w:cstheme="minorHAnsi"/>
                <w:i/>
                <w:iCs/>
              </w:rPr>
              <w:t xml:space="preserve">Eliška Votavová, Klára Krejcarová, Anna Matějková a  Martin Šíma, </w:t>
            </w:r>
            <w:r w:rsidRPr="00152619">
              <w:rPr>
                <w:rFonts w:cstheme="minorHAnsi"/>
                <w:i/>
                <w:iCs/>
                <w:color w:val="434343"/>
              </w:rPr>
              <w:t>Katedra sociologie FF UK</w:t>
            </w:r>
          </w:p>
          <w:p w14:paraId="3C48C501" w14:textId="7E298A36" w:rsidR="00063A73" w:rsidRPr="00152619" w:rsidRDefault="00063A73" w:rsidP="00393BDE">
            <w:pPr>
              <w:rPr>
                <w:i/>
                <w:iCs/>
              </w:rPr>
            </w:pPr>
            <w:r w:rsidRPr="00152619">
              <w:rPr>
                <w:rFonts w:cstheme="minorHAnsi"/>
                <w:i/>
                <w:iCs/>
                <w:color w:val="434343"/>
              </w:rPr>
              <w:t xml:space="preserve"> </w:t>
            </w:r>
          </w:p>
        </w:tc>
      </w:tr>
    </w:tbl>
    <w:p w14:paraId="18DEDEC2" w14:textId="77777777" w:rsidR="00225511" w:rsidRDefault="00225511">
      <w:pPr>
        <w:spacing w:after="0" w:line="240" w:lineRule="auto"/>
        <w:jc w:val="both"/>
        <w:rPr>
          <w:b/>
        </w:rPr>
      </w:pPr>
    </w:p>
    <w:p w14:paraId="25DD5734" w14:textId="77777777" w:rsidR="007E5B07" w:rsidRDefault="007E5B07" w:rsidP="00CB1AA7">
      <w:pPr>
        <w:spacing w:after="0" w:line="240" w:lineRule="auto"/>
        <w:jc w:val="both"/>
        <w:rPr>
          <w:b/>
        </w:rPr>
      </w:pPr>
    </w:p>
    <w:p w14:paraId="006F5AA2" w14:textId="493CB8E6" w:rsidR="007E5B07" w:rsidRDefault="00D76C97" w:rsidP="00CB1AA7">
      <w:pPr>
        <w:spacing w:after="0" w:line="240" w:lineRule="auto"/>
        <w:jc w:val="both"/>
        <w:rPr>
          <w:b/>
        </w:rPr>
      </w:pPr>
      <w:r>
        <w:rPr>
          <w:b/>
        </w:rPr>
        <w:lastRenderedPageBreak/>
        <w:t>1</w:t>
      </w:r>
      <w:r w:rsidR="00430666">
        <w:rPr>
          <w:b/>
        </w:rPr>
        <w:t>7</w:t>
      </w:r>
      <w:r>
        <w:rPr>
          <w:b/>
        </w:rPr>
        <w:t>.</w:t>
      </w:r>
      <w:r w:rsidR="00430666">
        <w:rPr>
          <w:b/>
        </w:rPr>
        <w:t>3</w:t>
      </w:r>
      <w:r>
        <w:rPr>
          <w:b/>
        </w:rPr>
        <w:t>0 – 20.00</w:t>
      </w:r>
      <w:r w:rsidR="007E5B07" w:rsidRPr="007E5B07">
        <w:rPr>
          <w:b/>
        </w:rPr>
        <w:t xml:space="preserve"> </w:t>
      </w:r>
      <w:r w:rsidR="007E5B07">
        <w:rPr>
          <w:b/>
        </w:rPr>
        <w:t>Galerie sociální fotografie + uč. 4.41</w:t>
      </w:r>
      <w:r w:rsidR="000D1B67">
        <w:rPr>
          <w:b/>
        </w:rPr>
        <w:t xml:space="preserve"> (jen pro registrované účastníky)</w:t>
      </w:r>
    </w:p>
    <w:p w14:paraId="398C8BEF" w14:textId="690EE2DF" w:rsidR="007E5B07" w:rsidRDefault="007E5B07" w:rsidP="007E5B07">
      <w:pPr>
        <w:jc w:val="both"/>
      </w:pPr>
      <w:r>
        <w:t>Vernisáž autorského fotografického cyklu Romana France (*</w:t>
      </w:r>
      <w:r w:rsidR="000D1B67">
        <w:t>1</w:t>
      </w:r>
      <w:r>
        <w:t xml:space="preserve">983) „Grupy“ za přítomnosti autora  </w:t>
      </w:r>
    </w:p>
    <w:p w14:paraId="09B7F7A7" w14:textId="5FE11D73" w:rsidR="007E5B07" w:rsidRDefault="007E5B07" w:rsidP="007E5B07">
      <w:pPr>
        <w:spacing w:after="0" w:line="240" w:lineRule="auto"/>
        <w:jc w:val="both"/>
      </w:pPr>
      <w:r>
        <w:t>Roman Franc se zaměřuje na portrétní a inscenovanou fotografii. V průběhu odpoledne ve středu 8. 10. 2025 vznikne společná fotografie všech účastníků konference s pracovním názvem „Grupa sociologická“ pořízená Romanem Francem. Budeme tak mít možnost na vlastní kůži zažít, jak taková fotografie vzniká. Každý zúčastněný obdrží v závěru konference malý suvenýr z této jistě nezapomenutelné akce.</w:t>
      </w:r>
    </w:p>
    <w:p w14:paraId="04C9028A" w14:textId="77777777" w:rsidR="007E5B07" w:rsidRDefault="007E5B07" w:rsidP="007E5B07">
      <w:pPr>
        <w:spacing w:after="0" w:line="240" w:lineRule="auto"/>
        <w:jc w:val="both"/>
        <w:rPr>
          <w:b/>
        </w:rPr>
      </w:pPr>
    </w:p>
    <w:p w14:paraId="24DA722A" w14:textId="09E80D26" w:rsidR="00CB1AA7" w:rsidRDefault="00CB1AA7" w:rsidP="00CB1AA7">
      <w:pPr>
        <w:spacing w:after="0" w:line="240" w:lineRule="auto"/>
        <w:jc w:val="both"/>
      </w:pPr>
    </w:p>
    <w:p w14:paraId="4A8AF98A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00000054" w14:textId="69F080D2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Čtvrtek </w:t>
      </w:r>
      <w:r w:rsidR="00225511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 10. 202</w:t>
      </w:r>
      <w:r w:rsidR="00225511">
        <w:rPr>
          <w:b/>
          <w:sz w:val="36"/>
          <w:szCs w:val="36"/>
        </w:rPr>
        <w:t>5</w:t>
      </w:r>
    </w:p>
    <w:p w14:paraId="5A427846" w14:textId="77777777" w:rsidR="000D1B67" w:rsidRDefault="000D1B67">
      <w:pPr>
        <w:spacing w:after="0" w:line="240" w:lineRule="auto"/>
        <w:rPr>
          <w:b/>
        </w:rPr>
      </w:pPr>
    </w:p>
    <w:p w14:paraId="00000056" w14:textId="509409A2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66025A">
        <w:rPr>
          <w:b/>
        </w:rPr>
        <w:t>8</w:t>
      </w:r>
      <w:r>
        <w:rPr>
          <w:b/>
        </w:rPr>
        <w:t xml:space="preserve">.00 </w:t>
      </w:r>
      <w:r w:rsidR="00CB1AA7">
        <w:rPr>
          <w:b/>
        </w:rPr>
        <w:t>(</w:t>
      </w:r>
      <w:r w:rsidR="00225511">
        <w:rPr>
          <w:b/>
        </w:rPr>
        <w:t>3.37</w:t>
      </w:r>
      <w:r w:rsidR="00CB1AA7">
        <w:rPr>
          <w:b/>
        </w:rPr>
        <w:t xml:space="preserve">) </w:t>
      </w:r>
      <w:r>
        <w:rPr>
          <w:b/>
        </w:rPr>
        <w:t>Prezence, káva, občerstvení</w:t>
      </w:r>
    </w:p>
    <w:p w14:paraId="079F38C1" w14:textId="77777777" w:rsidR="0057506F" w:rsidRDefault="0057506F" w:rsidP="0095060C">
      <w:pPr>
        <w:spacing w:after="0" w:line="240" w:lineRule="auto"/>
        <w:rPr>
          <w:b/>
        </w:rPr>
      </w:pPr>
    </w:p>
    <w:p w14:paraId="06056463" w14:textId="3C99C0AA" w:rsidR="00225511" w:rsidRDefault="0066025A" w:rsidP="0095060C">
      <w:pPr>
        <w:spacing w:after="0" w:line="240" w:lineRule="auto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 xml:space="preserve">.00 </w:t>
      </w:r>
      <w:r w:rsidR="006764BC">
        <w:rPr>
          <w:b/>
        </w:rPr>
        <w:t xml:space="preserve">(2.56) </w:t>
      </w:r>
      <w:r w:rsidR="00225511">
        <w:rPr>
          <w:b/>
        </w:rPr>
        <w:t>Jednání v plénu: délka příspěvku max. 20 minut; moderuje:</w:t>
      </w:r>
      <w:r w:rsidR="007E5B07">
        <w:rPr>
          <w:b/>
        </w:rPr>
        <w:t xml:space="preserve"> Miroslav Dopita</w:t>
      </w:r>
    </w:p>
    <w:p w14:paraId="0350C767" w14:textId="041D378C" w:rsidR="002313B2" w:rsidRPr="0095060C" w:rsidRDefault="0095060C" w:rsidP="0095060C">
      <w:pPr>
        <w:spacing w:after="0" w:line="240" w:lineRule="auto"/>
        <w:rPr>
          <w:bCs/>
        </w:rPr>
      </w:pPr>
      <w:r w:rsidRPr="0095060C">
        <w:rPr>
          <w:bCs/>
        </w:rPr>
        <w:t>Demokratický politický systém na Slovensku v európskom kontexte – aktuálne problémy</w:t>
      </w:r>
    </w:p>
    <w:p w14:paraId="76DCBB9E" w14:textId="710640B1" w:rsidR="0064555D" w:rsidRPr="0095060C" w:rsidRDefault="0095060C" w:rsidP="0095060C">
      <w:pPr>
        <w:spacing w:after="0" w:line="240" w:lineRule="auto"/>
        <w:rPr>
          <w:bCs/>
          <w:i/>
          <w:iCs/>
        </w:rPr>
      </w:pPr>
      <w:r w:rsidRPr="0095060C">
        <w:rPr>
          <w:bCs/>
          <w:i/>
          <w:iCs/>
        </w:rPr>
        <w:t>Silvia Miháliková a Milan Zeman, Sociologický ústav SAV</w:t>
      </w:r>
    </w:p>
    <w:p w14:paraId="5FD26256" w14:textId="77777777" w:rsidR="0095060C" w:rsidRDefault="0095060C" w:rsidP="0095060C">
      <w:pPr>
        <w:spacing w:after="0" w:line="240" w:lineRule="auto"/>
        <w:rPr>
          <w:rFonts w:cstheme="minorHAnsi"/>
          <w:bCs/>
          <w:color w:val="434343"/>
        </w:rPr>
      </w:pPr>
    </w:p>
    <w:p w14:paraId="76ECCB91" w14:textId="4DAC2348" w:rsidR="0095060C" w:rsidRPr="0095060C" w:rsidRDefault="0095060C" w:rsidP="0095060C">
      <w:pPr>
        <w:spacing w:after="0" w:line="240" w:lineRule="auto"/>
        <w:rPr>
          <w:rFonts w:cstheme="minorHAnsi"/>
          <w:bCs/>
          <w:color w:val="434343"/>
        </w:rPr>
      </w:pPr>
      <w:r w:rsidRPr="0095060C">
        <w:rPr>
          <w:rFonts w:cstheme="minorHAnsi"/>
          <w:bCs/>
          <w:color w:val="434343"/>
        </w:rPr>
        <w:t>Religiozita po pandémii. Možné efekty obmedzovania náboženského života na náboženskú prax</w:t>
      </w:r>
    </w:p>
    <w:p w14:paraId="19FDDD34" w14:textId="5FAC8601" w:rsidR="0095060C" w:rsidRPr="0095060C" w:rsidRDefault="0095060C" w:rsidP="0095060C">
      <w:pPr>
        <w:spacing w:after="0" w:line="240" w:lineRule="auto"/>
        <w:rPr>
          <w:rFonts w:cstheme="minorHAnsi"/>
          <w:bCs/>
          <w:i/>
          <w:iCs/>
          <w:color w:val="434343"/>
        </w:rPr>
      </w:pPr>
      <w:r w:rsidRPr="0095060C">
        <w:rPr>
          <w:rFonts w:cstheme="minorHAnsi"/>
          <w:bCs/>
          <w:i/>
          <w:iCs/>
        </w:rPr>
        <w:t xml:space="preserve">Miroslav Tížik, </w:t>
      </w:r>
      <w:r w:rsidRPr="0095060C">
        <w:rPr>
          <w:rFonts w:cstheme="minorHAnsi"/>
          <w:bCs/>
          <w:i/>
          <w:iCs/>
          <w:color w:val="434343"/>
        </w:rPr>
        <w:t>Sociologický ústav SAV</w:t>
      </w:r>
    </w:p>
    <w:p w14:paraId="7561CB5F" w14:textId="77777777" w:rsidR="0095060C" w:rsidRDefault="0095060C" w:rsidP="0095060C">
      <w:pPr>
        <w:spacing w:after="0" w:line="240" w:lineRule="auto"/>
        <w:rPr>
          <w:rFonts w:cstheme="minorHAnsi"/>
          <w:bCs/>
          <w:color w:val="434343"/>
        </w:rPr>
      </w:pPr>
    </w:p>
    <w:p w14:paraId="728C0EE8" w14:textId="77777777" w:rsidR="004516B8" w:rsidRPr="0064555D" w:rsidRDefault="004516B8" w:rsidP="004516B8">
      <w:pPr>
        <w:spacing w:after="0" w:line="240" w:lineRule="auto"/>
        <w:rPr>
          <w:rFonts w:cstheme="minorHAnsi"/>
        </w:rPr>
      </w:pPr>
      <w:r w:rsidRPr="0064555D">
        <w:rPr>
          <w:rFonts w:cstheme="minorHAnsi"/>
          <w:color w:val="434343"/>
        </w:rPr>
        <w:t>Individualizace a biografické narativy v populární kultuře pro děti</w:t>
      </w:r>
    </w:p>
    <w:p w14:paraId="022B998C" w14:textId="0224D29F" w:rsidR="004516B8" w:rsidRDefault="004516B8" w:rsidP="004516B8">
      <w:pPr>
        <w:spacing w:after="0" w:line="240" w:lineRule="auto"/>
        <w:rPr>
          <w:rFonts w:cstheme="minorHAnsi"/>
          <w:bCs/>
          <w:color w:val="434343"/>
        </w:rPr>
      </w:pPr>
      <w:r w:rsidRPr="0064555D">
        <w:rPr>
          <w:rFonts w:cstheme="minorHAnsi"/>
          <w:i/>
          <w:iCs/>
        </w:rPr>
        <w:t xml:space="preserve">Pavel Pospěch, </w:t>
      </w:r>
      <w:r w:rsidRPr="0064555D">
        <w:rPr>
          <w:rFonts w:cstheme="minorHAnsi"/>
          <w:i/>
          <w:iCs/>
          <w:color w:val="434343"/>
        </w:rPr>
        <w:t>Fakulta sociálních studií MU, Brno</w:t>
      </w:r>
    </w:p>
    <w:p w14:paraId="4E9FA431" w14:textId="77777777" w:rsidR="0095060C" w:rsidRDefault="0095060C" w:rsidP="0095060C">
      <w:pPr>
        <w:spacing w:after="0" w:line="240" w:lineRule="auto"/>
        <w:rPr>
          <w:rFonts w:cstheme="minorHAnsi"/>
          <w:bCs/>
          <w:color w:val="434343"/>
        </w:rPr>
      </w:pPr>
    </w:p>
    <w:p w14:paraId="356909CD" w14:textId="43C3EE74" w:rsidR="0064555D" w:rsidRPr="0095060C" w:rsidRDefault="0095060C" w:rsidP="0095060C">
      <w:pPr>
        <w:spacing w:after="0" w:line="240" w:lineRule="auto"/>
        <w:rPr>
          <w:rFonts w:cstheme="minorHAnsi"/>
          <w:bCs/>
          <w:color w:val="434343"/>
        </w:rPr>
      </w:pPr>
      <w:r w:rsidRPr="0095060C">
        <w:rPr>
          <w:rFonts w:cstheme="minorHAnsi"/>
          <w:bCs/>
          <w:color w:val="434343"/>
        </w:rPr>
        <w:t>Sociálna kohézia a polarizácia: Teoretický rámec a konkrétne prejavy v ČR a SR</w:t>
      </w:r>
    </w:p>
    <w:p w14:paraId="473B749B" w14:textId="67495A61" w:rsidR="0095060C" w:rsidRPr="0095060C" w:rsidRDefault="0095060C" w:rsidP="0095060C">
      <w:pPr>
        <w:spacing w:after="160" w:line="259" w:lineRule="auto"/>
        <w:rPr>
          <w:rFonts w:cstheme="minorHAnsi"/>
          <w:bCs/>
          <w:i/>
          <w:iCs/>
        </w:rPr>
      </w:pPr>
      <w:r w:rsidRPr="0095060C">
        <w:rPr>
          <w:rFonts w:cstheme="minorHAnsi"/>
          <w:bCs/>
          <w:i/>
          <w:iCs/>
        </w:rPr>
        <w:t xml:space="preserve">Hugo Gloss, </w:t>
      </w:r>
      <w:r w:rsidRPr="0095060C">
        <w:rPr>
          <w:rFonts w:cstheme="minorHAnsi"/>
          <w:bCs/>
          <w:i/>
          <w:iCs/>
          <w:color w:val="434343"/>
        </w:rPr>
        <w:t>Univerzita Komenského v Bratislavě</w:t>
      </w:r>
    </w:p>
    <w:p w14:paraId="60A98205" w14:textId="4D772CDE" w:rsidR="006764BC" w:rsidRDefault="006764BC" w:rsidP="0064555D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</w:p>
    <w:p w14:paraId="750BC2F5" w14:textId="36AF7F68" w:rsidR="006764BC" w:rsidRDefault="006764BC" w:rsidP="006764BC">
      <w:pPr>
        <w:spacing w:after="0" w:line="240" w:lineRule="auto"/>
        <w:rPr>
          <w:b/>
        </w:rPr>
      </w:pPr>
      <w:r>
        <w:rPr>
          <w:b/>
        </w:rPr>
        <w:t>11.00 – 11.30 (</w:t>
      </w:r>
      <w:r w:rsidR="00225511">
        <w:rPr>
          <w:b/>
        </w:rPr>
        <w:t>3.37</w:t>
      </w:r>
      <w:r>
        <w:rPr>
          <w:b/>
        </w:rPr>
        <w:t>) Přestávka, káva, občerstvení</w:t>
      </w:r>
    </w:p>
    <w:p w14:paraId="5F43394C" w14:textId="77777777" w:rsidR="006764BC" w:rsidRDefault="006764BC" w:rsidP="006764BC">
      <w:pPr>
        <w:spacing w:after="0" w:line="240" w:lineRule="auto"/>
      </w:pPr>
    </w:p>
    <w:p w14:paraId="4EDEFB40" w14:textId="6327DA82" w:rsidR="006F69CA" w:rsidRDefault="006764BC" w:rsidP="006F69CA">
      <w:pPr>
        <w:spacing w:after="40" w:line="240" w:lineRule="auto"/>
        <w:jc w:val="both"/>
        <w:rPr>
          <w:rFonts w:asciiTheme="majorHAnsi" w:hAnsiTheme="majorHAnsi"/>
          <w:b/>
          <w:bCs/>
          <w:i/>
          <w:iCs/>
        </w:rPr>
      </w:pPr>
      <w:r>
        <w:rPr>
          <w:b/>
        </w:rPr>
        <w:t xml:space="preserve">11.30 – 13.30 </w:t>
      </w:r>
      <w:r w:rsidR="00225511">
        <w:rPr>
          <w:b/>
        </w:rPr>
        <w:t>Jednání v sekcích, délka příspěvku max. 15 minut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467A" w14:paraId="6A6C64E7" w14:textId="77777777" w:rsidTr="0032459E">
        <w:tc>
          <w:tcPr>
            <w:tcW w:w="3020" w:type="dxa"/>
          </w:tcPr>
          <w:p w14:paraId="33592365" w14:textId="779D9BCC" w:rsidR="0076467A" w:rsidRDefault="0076467A" w:rsidP="000D1B67">
            <w:pPr>
              <w:rPr>
                <w:b/>
              </w:rPr>
            </w:pPr>
            <w:r>
              <w:rPr>
                <w:b/>
                <w:i/>
              </w:rPr>
              <w:t>Sekce 3 (2.56) moderuje</w:t>
            </w:r>
            <w:r w:rsidRPr="00F14E91">
              <w:rPr>
                <w:b/>
                <w:i/>
              </w:rPr>
              <w:t xml:space="preserve">: </w:t>
            </w:r>
            <w:r w:rsidR="007E5B07">
              <w:rPr>
                <w:b/>
                <w:i/>
              </w:rPr>
              <w:t>Veronika Gigalová</w:t>
            </w:r>
          </w:p>
        </w:tc>
        <w:tc>
          <w:tcPr>
            <w:tcW w:w="3021" w:type="dxa"/>
          </w:tcPr>
          <w:p w14:paraId="7DAFB626" w14:textId="4CE94A38" w:rsidR="0076467A" w:rsidRDefault="0076467A" w:rsidP="000D1B67">
            <w:pPr>
              <w:rPr>
                <w:b/>
              </w:rPr>
            </w:pPr>
            <w:r>
              <w:rPr>
                <w:b/>
                <w:i/>
              </w:rPr>
              <w:t>Sekce 4 (4.41) moderuje:</w:t>
            </w:r>
            <w:r w:rsidR="007E5B07">
              <w:rPr>
                <w:b/>
                <w:i/>
              </w:rPr>
              <w:t xml:space="preserve"> Helena Kubátová</w:t>
            </w:r>
          </w:p>
        </w:tc>
        <w:tc>
          <w:tcPr>
            <w:tcW w:w="3021" w:type="dxa"/>
          </w:tcPr>
          <w:p w14:paraId="58EBD58D" w14:textId="025A6080" w:rsidR="0076467A" w:rsidRDefault="0076467A" w:rsidP="000D1B67">
            <w:pPr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Pr="00C94F85">
              <w:rPr>
                <w:b/>
                <w:i/>
              </w:rPr>
              <w:t>5 (</w:t>
            </w:r>
            <w:r w:rsidR="00C94F85">
              <w:rPr>
                <w:b/>
                <w:i/>
              </w:rPr>
              <w:t>3.33</w:t>
            </w:r>
            <w:r w:rsidRPr="00C94F85">
              <w:rPr>
                <w:b/>
                <w:i/>
              </w:rPr>
              <w:t>) moderuje</w:t>
            </w:r>
            <w:r>
              <w:rPr>
                <w:b/>
                <w:i/>
              </w:rPr>
              <w:t xml:space="preserve">: </w:t>
            </w:r>
            <w:r w:rsidR="000D1B67">
              <w:rPr>
                <w:b/>
                <w:i/>
              </w:rPr>
              <w:t>Martin Fafejta</w:t>
            </w:r>
          </w:p>
        </w:tc>
      </w:tr>
      <w:tr w:rsidR="00063A73" w14:paraId="33F92D4E" w14:textId="77777777" w:rsidTr="0032459E">
        <w:tc>
          <w:tcPr>
            <w:tcW w:w="3020" w:type="dxa"/>
          </w:tcPr>
          <w:p w14:paraId="304565E7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393BDE">
              <w:rPr>
                <w:rFonts w:cstheme="minorHAnsi"/>
                <w:color w:val="434343"/>
              </w:rPr>
              <w:t>Impulsy a obtíže v oblasti podpory kulturních a kreativních odvětví</w:t>
            </w:r>
          </w:p>
          <w:p w14:paraId="5B67D439" w14:textId="44725CCC" w:rsidR="00063A73" w:rsidRDefault="00063A73" w:rsidP="004516B8">
            <w:pPr>
              <w:jc w:val="both"/>
              <w:rPr>
                <w:b/>
              </w:rPr>
            </w:pPr>
            <w:r w:rsidRPr="00393BDE">
              <w:rPr>
                <w:i/>
                <w:iCs/>
              </w:rPr>
              <w:t>Miroslav Joukl a Lucie V</w:t>
            </w:r>
            <w:r w:rsidR="004516B8">
              <w:rPr>
                <w:i/>
                <w:iCs/>
              </w:rPr>
              <w:t>ít</w:t>
            </w:r>
            <w:r w:rsidRPr="00393BDE">
              <w:rPr>
                <w:i/>
                <w:iCs/>
              </w:rPr>
              <w:t>ková, FF Univerzita Hradec Králové</w:t>
            </w:r>
          </w:p>
        </w:tc>
        <w:tc>
          <w:tcPr>
            <w:tcW w:w="3021" w:type="dxa"/>
          </w:tcPr>
          <w:p w14:paraId="5AAADD3E" w14:textId="46F27988" w:rsidR="00063A73" w:rsidRDefault="00063A73" w:rsidP="00063A73">
            <w:pPr>
              <w:rPr>
                <w:rFonts w:cstheme="minorHAnsi"/>
              </w:rPr>
            </w:pPr>
            <w:r w:rsidRPr="00063A73">
              <w:rPr>
                <w:rFonts w:cstheme="minorHAnsi"/>
              </w:rPr>
              <w:t>Mobilní telefon vs. počítač: Jak typ zařízení ovlivňuje kvalitu dat v dotazníkových šetřeních?</w:t>
            </w:r>
          </w:p>
          <w:p w14:paraId="5F2D4214" w14:textId="4F776AF0" w:rsidR="00063A73" w:rsidRPr="00063A73" w:rsidRDefault="00063A73" w:rsidP="00063A73">
            <w:pPr>
              <w:rPr>
                <w:rFonts w:cstheme="minorHAnsi"/>
                <w:i/>
                <w:iCs/>
              </w:rPr>
            </w:pPr>
            <w:r w:rsidRPr="00063A73">
              <w:rPr>
                <w:rFonts w:cstheme="minorHAnsi"/>
                <w:i/>
                <w:iCs/>
              </w:rPr>
              <w:t>Daniel Dvořák, rektorát Masarykovy univerzity v Brně</w:t>
            </w:r>
          </w:p>
          <w:p w14:paraId="39457489" w14:textId="77777777" w:rsidR="00063A73" w:rsidRDefault="00063A73" w:rsidP="00063A73">
            <w:pPr>
              <w:jc w:val="both"/>
              <w:rPr>
                <w:b/>
              </w:rPr>
            </w:pPr>
          </w:p>
        </w:tc>
        <w:tc>
          <w:tcPr>
            <w:tcW w:w="3021" w:type="dxa"/>
          </w:tcPr>
          <w:p w14:paraId="6D2B6A7F" w14:textId="77777777" w:rsidR="00063A73" w:rsidRDefault="00063A73" w:rsidP="00063A73">
            <w:pPr>
              <w:rPr>
                <w:rFonts w:cstheme="minorHAnsi"/>
              </w:rPr>
            </w:pPr>
            <w:r w:rsidRPr="00063A73">
              <w:rPr>
                <w:rFonts w:cstheme="minorHAnsi"/>
              </w:rPr>
              <w:t>Jak se zkoumala společnost v Československu padesátých let</w:t>
            </w:r>
          </w:p>
          <w:p w14:paraId="38947FD7" w14:textId="1FDEB795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i/>
                <w:iCs/>
              </w:rPr>
              <w:t>Martin Vávra, Sociologický ústav AV ČR</w:t>
            </w:r>
          </w:p>
        </w:tc>
      </w:tr>
      <w:tr w:rsidR="00063A73" w14:paraId="7642F693" w14:textId="77777777" w:rsidTr="0032459E">
        <w:tc>
          <w:tcPr>
            <w:tcW w:w="3020" w:type="dxa"/>
          </w:tcPr>
          <w:p w14:paraId="00FA905D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393BDE">
              <w:rPr>
                <w:rFonts w:cstheme="minorHAnsi"/>
                <w:color w:val="434343"/>
              </w:rPr>
              <w:t>Ako sa líši trávenie voľného času žiakov základných škôl? Rola čitateľstva v každodennom živote detí</w:t>
            </w:r>
          </w:p>
          <w:p w14:paraId="794BC6C6" w14:textId="2780F5F6" w:rsidR="00063A73" w:rsidRDefault="00063A73" w:rsidP="00063A73">
            <w:pPr>
              <w:jc w:val="both"/>
              <w:rPr>
                <w:b/>
              </w:rPr>
            </w:pPr>
            <w:r w:rsidRPr="00393BDE">
              <w:rPr>
                <w:rFonts w:cstheme="minorHAnsi"/>
                <w:i/>
                <w:iCs/>
              </w:rPr>
              <w:t xml:space="preserve">Ivan Chorvát, </w:t>
            </w:r>
            <w:r w:rsidRPr="00393BDE">
              <w:rPr>
                <w:rFonts w:cstheme="minorHAnsi"/>
                <w:i/>
                <w:iCs/>
                <w:color w:val="434343"/>
              </w:rPr>
              <w:t>Laura Hašanová, Veronika Surovčíková a Veronika Vagačová, Katedra sociologie a soc. antropologie, Filozofická fakulta UMB</w:t>
            </w:r>
          </w:p>
        </w:tc>
        <w:tc>
          <w:tcPr>
            <w:tcW w:w="3021" w:type="dxa"/>
          </w:tcPr>
          <w:p w14:paraId="3D20453C" w14:textId="0B70B4B9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Deidentifikace a zpřístupnění citlivých dat</w:t>
            </w:r>
          </w:p>
          <w:p w14:paraId="7DD1DB2B" w14:textId="6D00FCDA" w:rsidR="00063A73" w:rsidRPr="00063A73" w:rsidRDefault="00063A73" w:rsidP="00063A73">
            <w:pPr>
              <w:rPr>
                <w:rFonts w:cstheme="minorHAnsi"/>
                <w:i/>
                <w:iCs/>
                <w:color w:val="434343"/>
              </w:rPr>
            </w:pPr>
            <w:r w:rsidRPr="00063A73">
              <w:rPr>
                <w:rFonts w:cstheme="minorHAnsi"/>
                <w:i/>
                <w:iCs/>
                <w:color w:val="434343"/>
              </w:rPr>
              <w:t>František Kalvas, Roman Mouček, Jan Kaňák, Martina Štípková a Vojtěch Kaše, Západočeská univerzita v Plzni</w:t>
            </w:r>
          </w:p>
          <w:p w14:paraId="6B159808" w14:textId="77777777" w:rsidR="00063A73" w:rsidRDefault="00063A73" w:rsidP="00063A73">
            <w:pPr>
              <w:jc w:val="both"/>
              <w:rPr>
                <w:b/>
              </w:rPr>
            </w:pPr>
          </w:p>
        </w:tc>
        <w:tc>
          <w:tcPr>
            <w:tcW w:w="3021" w:type="dxa"/>
          </w:tcPr>
          <w:p w14:paraId="19885D87" w14:textId="57D403DC" w:rsidR="00063A73" w:rsidRDefault="00063A73" w:rsidP="00063A73">
            <w:pPr>
              <w:rPr>
                <w:rFonts w:cstheme="minorHAnsi"/>
              </w:rPr>
            </w:pPr>
            <w:r w:rsidRPr="00063A73">
              <w:rPr>
                <w:rFonts w:cstheme="minorHAnsi"/>
              </w:rPr>
              <w:t>Děti romského etnika v pěstounské péči: role doprovázejících organizací</w:t>
            </w:r>
          </w:p>
          <w:p w14:paraId="7BA4ED1A" w14:textId="16925387" w:rsidR="00063A73" w:rsidRDefault="00063A73" w:rsidP="00063A73">
            <w:pPr>
              <w:rPr>
                <w:rFonts w:cstheme="minorHAnsi"/>
              </w:rPr>
            </w:pPr>
            <w:r w:rsidRPr="00063A73">
              <w:rPr>
                <w:rFonts w:cstheme="minorHAnsi"/>
                <w:i/>
                <w:iCs/>
              </w:rPr>
              <w:t>Barbora Musilová,</w:t>
            </w:r>
            <w:r>
              <w:rPr>
                <w:rFonts w:cstheme="minorHAnsi"/>
              </w:rPr>
              <w:t xml:space="preserve">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  <w:p w14:paraId="36765FB8" w14:textId="61B93739" w:rsidR="00063A73" w:rsidRPr="00063A73" w:rsidRDefault="00063A73" w:rsidP="00063A73"/>
        </w:tc>
      </w:tr>
      <w:tr w:rsidR="00063A73" w14:paraId="0F23B661" w14:textId="77777777" w:rsidTr="0032459E">
        <w:tc>
          <w:tcPr>
            <w:tcW w:w="3020" w:type="dxa"/>
          </w:tcPr>
          <w:p w14:paraId="19689E5C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50536F">
              <w:rPr>
                <w:rFonts w:cstheme="minorHAnsi"/>
                <w:color w:val="434343"/>
              </w:rPr>
              <w:lastRenderedPageBreak/>
              <w:t>Nepoužívatelia internetu: Dôvody a determinanty</w:t>
            </w:r>
          </w:p>
          <w:p w14:paraId="01FA525A" w14:textId="5D8FF30B" w:rsidR="00063A73" w:rsidRDefault="00063A73" w:rsidP="00063A73">
            <w:pPr>
              <w:jc w:val="both"/>
              <w:rPr>
                <w:b/>
              </w:rPr>
            </w:pPr>
            <w:r w:rsidRPr="0050536F">
              <w:rPr>
                <w:rFonts w:cstheme="minorHAnsi"/>
                <w:i/>
                <w:iCs/>
              </w:rPr>
              <w:t xml:space="preserve">Martin Kovanič, </w:t>
            </w:r>
            <w:r w:rsidRPr="0050536F">
              <w:rPr>
                <w:rFonts w:cstheme="minorHAnsi"/>
                <w:i/>
                <w:iCs/>
                <w:color w:val="434343"/>
              </w:rPr>
              <w:t>Katedra sociologie, Filozofická fakulta Univerzity Komenského</w:t>
            </w:r>
          </w:p>
        </w:tc>
        <w:tc>
          <w:tcPr>
            <w:tcW w:w="3021" w:type="dxa"/>
          </w:tcPr>
          <w:p w14:paraId="1201A29B" w14:textId="58C88741" w:rsidR="00063A73" w:rsidRDefault="00063A73" w:rsidP="00063A73">
            <w:pPr>
              <w:rPr>
                <w:rFonts w:cstheme="minorHAnsi"/>
              </w:rPr>
            </w:pPr>
            <w:r w:rsidRPr="00063A73">
              <w:rPr>
                <w:rFonts w:cstheme="minorHAnsi"/>
              </w:rPr>
              <w:t>Neviditelné transfery, viditelné bariéry: možnosti a limity výzkumu remitencí cizinců v</w:t>
            </w:r>
            <w:r>
              <w:rPr>
                <w:rFonts w:cstheme="minorHAnsi"/>
              </w:rPr>
              <w:t> </w:t>
            </w:r>
            <w:r w:rsidRPr="00063A73">
              <w:rPr>
                <w:rFonts w:cstheme="minorHAnsi"/>
              </w:rPr>
              <w:t>Česku</w:t>
            </w:r>
          </w:p>
          <w:p w14:paraId="16FB2941" w14:textId="0B1A3885" w:rsidR="00063A73" w:rsidRPr="00063A73" w:rsidRDefault="00063A73" w:rsidP="00063A73">
            <w:pPr>
              <w:rPr>
                <w:rFonts w:cstheme="minorHAnsi"/>
                <w:i/>
                <w:iCs/>
              </w:rPr>
            </w:pPr>
            <w:r w:rsidRPr="00063A73">
              <w:rPr>
                <w:rFonts w:cstheme="minorHAnsi"/>
                <w:i/>
                <w:iCs/>
              </w:rPr>
              <w:t>Daniel Topinka, KSA FF UP</w:t>
            </w:r>
          </w:p>
          <w:p w14:paraId="7B35FE5D" w14:textId="77777777" w:rsidR="00063A73" w:rsidRDefault="00063A73" w:rsidP="00063A73">
            <w:pPr>
              <w:jc w:val="both"/>
              <w:rPr>
                <w:b/>
              </w:rPr>
            </w:pPr>
          </w:p>
        </w:tc>
        <w:tc>
          <w:tcPr>
            <w:tcW w:w="3021" w:type="dxa"/>
          </w:tcPr>
          <w:p w14:paraId="19F52D4C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K sociologiím budoucnosti</w:t>
            </w:r>
          </w:p>
          <w:p w14:paraId="616C346A" w14:textId="00A33AE4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rFonts w:cstheme="minorHAnsi"/>
                <w:i/>
                <w:iCs/>
                <w:color w:val="434343"/>
              </w:rPr>
              <w:t>Karel Němeček, Katedra sociologie FSS MU Brno</w:t>
            </w:r>
          </w:p>
        </w:tc>
      </w:tr>
      <w:tr w:rsidR="00063A73" w14:paraId="7E455CD7" w14:textId="77777777" w:rsidTr="0032459E">
        <w:tc>
          <w:tcPr>
            <w:tcW w:w="3020" w:type="dxa"/>
          </w:tcPr>
          <w:p w14:paraId="45FF1EA3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50536F">
              <w:rPr>
                <w:rFonts w:cstheme="minorHAnsi"/>
                <w:color w:val="434343"/>
              </w:rPr>
              <w:t>Influenceři: Jaké mají pole působnosti a jak je rozlišujeme?</w:t>
            </w:r>
          </w:p>
          <w:p w14:paraId="681861FB" w14:textId="6747263C" w:rsidR="00063A73" w:rsidRDefault="00063A73" w:rsidP="00063A73">
            <w:pPr>
              <w:jc w:val="both"/>
              <w:rPr>
                <w:b/>
              </w:rPr>
            </w:pPr>
            <w:r w:rsidRPr="0050536F">
              <w:rPr>
                <w:rFonts w:cstheme="minorHAnsi"/>
                <w:i/>
                <w:iCs/>
              </w:rPr>
              <w:t>Šárka Vimrová, Západočeská univerzita v Plzni</w:t>
            </w:r>
          </w:p>
        </w:tc>
        <w:tc>
          <w:tcPr>
            <w:tcW w:w="3021" w:type="dxa"/>
          </w:tcPr>
          <w:p w14:paraId="1B736C9E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Není panel jako panel: praktické a metodologické výzvy konstrukce pravděpodobnostního online Panelu naše společnost</w:t>
            </w:r>
          </w:p>
          <w:p w14:paraId="0A73C39C" w14:textId="0D342E6B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i/>
                <w:iCs/>
                <w:color w:val="434343"/>
              </w:rPr>
              <w:t>Jiří Vinopal, Sociologický ústav AV ČR</w:t>
            </w:r>
          </w:p>
        </w:tc>
        <w:tc>
          <w:tcPr>
            <w:tcW w:w="3021" w:type="dxa"/>
          </w:tcPr>
          <w:p w14:paraId="3981719B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Společenské vyhlídky a výzvy optikou Kritické teorie</w:t>
            </w:r>
          </w:p>
          <w:p w14:paraId="162400F4" w14:textId="0289B91F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rFonts w:cstheme="minorHAnsi"/>
                <w:i/>
                <w:iCs/>
                <w:color w:val="434343"/>
              </w:rPr>
              <w:t>Lucie Cviklová, Univerzita Hradec Králové</w:t>
            </w:r>
          </w:p>
        </w:tc>
      </w:tr>
      <w:tr w:rsidR="00063A73" w14:paraId="035E9CF6" w14:textId="77777777" w:rsidTr="0032459E">
        <w:tc>
          <w:tcPr>
            <w:tcW w:w="3020" w:type="dxa"/>
          </w:tcPr>
          <w:p w14:paraId="2F92AF87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50536F">
              <w:rPr>
                <w:rFonts w:cstheme="minorHAnsi"/>
                <w:color w:val="434343"/>
              </w:rPr>
              <w:t>Environmentální politiky a společenský dopad</w:t>
            </w:r>
          </w:p>
          <w:p w14:paraId="460799E5" w14:textId="29649ED1" w:rsidR="00063A73" w:rsidRDefault="00063A73" w:rsidP="00063A73">
            <w:pPr>
              <w:jc w:val="both"/>
              <w:rPr>
                <w:b/>
              </w:rPr>
            </w:pPr>
            <w:r w:rsidRPr="0050536F">
              <w:rPr>
                <w:rFonts w:cstheme="minorHAnsi"/>
                <w:i/>
                <w:iCs/>
              </w:rPr>
              <w:t xml:space="preserve">Hana Bílková, </w:t>
            </w:r>
            <w:r w:rsidRPr="0050536F">
              <w:rPr>
                <w:rFonts w:cstheme="minorHAnsi"/>
                <w:i/>
                <w:iCs/>
                <w:color w:val="434343"/>
              </w:rPr>
              <w:t>Katedra sociologie, FF UK</w:t>
            </w:r>
          </w:p>
        </w:tc>
        <w:tc>
          <w:tcPr>
            <w:tcW w:w="3021" w:type="dxa"/>
          </w:tcPr>
          <w:p w14:paraId="37FEEA9E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Když lidi zkoumá stroj, co nikdy nezažil trapné ticho ve výtahu</w:t>
            </w:r>
          </w:p>
          <w:p w14:paraId="2CA7AE59" w14:textId="4035CBDC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i/>
                <w:iCs/>
                <w:color w:val="434343"/>
              </w:rPr>
              <w:t>Jaroslav Horáček, FHS UK</w:t>
            </w:r>
          </w:p>
        </w:tc>
        <w:tc>
          <w:tcPr>
            <w:tcW w:w="3021" w:type="dxa"/>
          </w:tcPr>
          <w:p w14:paraId="114B83BC" w14:textId="77777777" w:rsidR="00063A73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Jak přemostit a propojit mikro a makro úroveň sociální reality v sociologické teorii</w:t>
            </w:r>
          </w:p>
          <w:p w14:paraId="37D8631A" w14:textId="0295D5A9" w:rsidR="00063A73" w:rsidRPr="00063A73" w:rsidRDefault="00063A73" w:rsidP="00063A73">
            <w:pPr>
              <w:rPr>
                <w:i/>
                <w:iCs/>
              </w:rPr>
            </w:pPr>
            <w:r w:rsidRPr="00063A73">
              <w:rPr>
                <w:rFonts w:cstheme="minorHAnsi"/>
                <w:i/>
                <w:iCs/>
                <w:color w:val="434343"/>
              </w:rPr>
              <w:t>Jiří Šubrt, FF UK</w:t>
            </w:r>
          </w:p>
        </w:tc>
      </w:tr>
    </w:tbl>
    <w:p w14:paraId="73B87408" w14:textId="77777777" w:rsidR="006F69CA" w:rsidRPr="001258B0" w:rsidRDefault="006F69CA" w:rsidP="006F69CA">
      <w:pPr>
        <w:jc w:val="both"/>
        <w:rPr>
          <w:rFonts w:eastAsia="Times New Roman"/>
          <w:color w:val="000000"/>
        </w:rPr>
      </w:pPr>
    </w:p>
    <w:p w14:paraId="60F589E5" w14:textId="18C80488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t>13.30 – 14. 30 (</w:t>
      </w:r>
      <w:r w:rsidR="0076467A">
        <w:rPr>
          <w:b/>
        </w:rPr>
        <w:t>3.37</w:t>
      </w:r>
      <w:r>
        <w:rPr>
          <w:b/>
        </w:rPr>
        <w:t>) Přestávka, oběd</w:t>
      </w:r>
    </w:p>
    <w:p w14:paraId="46B807B5" w14:textId="77777777" w:rsidR="00A139D4" w:rsidRDefault="00A139D4" w:rsidP="00A139D4">
      <w:pPr>
        <w:spacing w:after="0" w:line="240" w:lineRule="auto"/>
        <w:jc w:val="both"/>
        <w:rPr>
          <w:b/>
        </w:rPr>
      </w:pPr>
    </w:p>
    <w:p w14:paraId="1D0C8BB7" w14:textId="5840B09C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t xml:space="preserve">14.30 – 14.45 (2.56) </w:t>
      </w:r>
      <w:r w:rsidRPr="00002D46">
        <w:rPr>
          <w:b/>
          <w:color w:val="0070C0"/>
        </w:rPr>
        <w:t>Předání cen Č</w:t>
      </w:r>
      <w:r w:rsidR="002E0C4F">
        <w:rPr>
          <w:b/>
          <w:color w:val="0070C0"/>
        </w:rPr>
        <w:t>eské sociologické společnosti</w:t>
      </w:r>
    </w:p>
    <w:p w14:paraId="69C6EB63" w14:textId="77777777" w:rsidR="006F69CA" w:rsidRPr="006F69CA" w:rsidRDefault="006F69CA" w:rsidP="006F69CA">
      <w:pPr>
        <w:jc w:val="both"/>
        <w:rPr>
          <w:rFonts w:eastAsia="Times New Roman"/>
          <w:b/>
          <w:bCs/>
          <w:color w:val="000000"/>
        </w:rPr>
      </w:pPr>
    </w:p>
    <w:p w14:paraId="72E7C2A4" w14:textId="44C43C7E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t xml:space="preserve">14.45 – 16.45 </w:t>
      </w:r>
      <w:r w:rsidR="00D25125">
        <w:rPr>
          <w:b/>
        </w:rPr>
        <w:t>Panelová diskuse:</w:t>
      </w:r>
      <w:r w:rsidR="002E0C4F">
        <w:rPr>
          <w:b/>
        </w:rPr>
        <w:t xml:space="preserve"> </w:t>
      </w:r>
      <w:r w:rsidR="00D25125">
        <w:rPr>
          <w:b/>
        </w:rPr>
        <w:t>Společenské kořeny krize liberální demokracie</w:t>
      </w:r>
    </w:p>
    <w:p w14:paraId="635B29E9" w14:textId="2940C625" w:rsidR="00D25125" w:rsidRDefault="00D25125" w:rsidP="00A139D4">
      <w:pPr>
        <w:spacing w:after="0" w:line="240" w:lineRule="auto"/>
        <w:jc w:val="both"/>
        <w:rPr>
          <w:b/>
        </w:rPr>
      </w:pPr>
      <w:r>
        <w:rPr>
          <w:b/>
        </w:rPr>
        <w:t xml:space="preserve">Moderátoři: </w:t>
      </w:r>
      <w:r w:rsidRPr="002E0C4F">
        <w:rPr>
          <w:bCs/>
        </w:rPr>
        <w:t>Martin Kreidl a Jiří Navrátil</w:t>
      </w:r>
    </w:p>
    <w:p w14:paraId="34FE51EF" w14:textId="7A58FF80" w:rsidR="00D25125" w:rsidRPr="002E0C4F" w:rsidRDefault="00D25125" w:rsidP="00A139D4">
      <w:pPr>
        <w:spacing w:after="0" w:line="240" w:lineRule="auto"/>
        <w:jc w:val="both"/>
        <w:rPr>
          <w:bCs/>
        </w:rPr>
      </w:pPr>
      <w:r>
        <w:rPr>
          <w:b/>
        </w:rPr>
        <w:t xml:space="preserve">Diskutují: </w:t>
      </w:r>
      <w:r w:rsidRPr="002E0C4F">
        <w:rPr>
          <w:bCs/>
        </w:rPr>
        <w:t>Ivan Gabal, Tomáš Doseděl, Tomáš Katrňák</w:t>
      </w:r>
    </w:p>
    <w:p w14:paraId="434EBFCB" w14:textId="77777777" w:rsidR="00D25125" w:rsidRDefault="00D25125" w:rsidP="00A139D4">
      <w:pPr>
        <w:spacing w:after="0" w:line="240" w:lineRule="auto"/>
        <w:jc w:val="both"/>
        <w:rPr>
          <w:b/>
        </w:rPr>
      </w:pPr>
    </w:p>
    <w:p w14:paraId="05F7BFE2" w14:textId="0B1F49D2" w:rsidR="00D25125" w:rsidRDefault="00D25125" w:rsidP="00D25125">
      <w:pPr>
        <w:jc w:val="both"/>
      </w:pPr>
      <w:r>
        <w:t xml:space="preserve">V posledním vydání Sociologického bulletinu kolegové Gabal, Workman a Boguszak (2025) zveřejnili v článku </w:t>
      </w:r>
      <w:hyperlink r:id="rId10" w:history="1">
        <w:r w:rsidRPr="00D25125">
          <w:rPr>
            <w:rStyle w:val="Hypertextovodkaz"/>
          </w:rPr>
          <w:t>Proč jsou kořeny úpadku liberalismu výzkumem stále ignorovány</w:t>
        </w:r>
      </w:hyperlink>
      <w:r>
        <w:t xml:space="preserve"> sadu deseti hypotéz, které vztahují „krizi liberální demokracie“ k hlubším proměnám sociální struktury demokratických společností. V tomto diskuzním panelu bychom chtěli tyto hypotézy dále rozvíjet, upřesňovat a specifikovat datové zdroje a metodologické nástroje k jejich empirickému testování. Věříme, že touto diskuzí pomůžeme uvedené hypotézy zviditelnit a třeba i zmobilizovat zdroje k jejich dalšímu systematickému empirickému zkoumání.</w:t>
      </w:r>
    </w:p>
    <w:p w14:paraId="6EBD5591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14:paraId="741DF07C" w14:textId="45AA6A2F" w:rsidR="00E909C2" w:rsidRDefault="00D76C97" w:rsidP="00063E27">
      <w:pPr>
        <w:spacing w:after="0" w:line="240" w:lineRule="auto"/>
        <w:jc w:val="both"/>
        <w:rPr>
          <w:b/>
        </w:rPr>
      </w:pPr>
      <w:r>
        <w:rPr>
          <w:b/>
        </w:rPr>
        <w:t>od 1</w:t>
      </w:r>
      <w:r w:rsidR="00E66D1B">
        <w:rPr>
          <w:b/>
        </w:rPr>
        <w:t>7</w:t>
      </w:r>
      <w:r>
        <w:rPr>
          <w:b/>
        </w:rPr>
        <w:t xml:space="preserve">.00 </w:t>
      </w:r>
      <w:r w:rsidR="00A139D4">
        <w:rPr>
          <w:b/>
        </w:rPr>
        <w:t xml:space="preserve">Vinárna U Dómu: </w:t>
      </w:r>
      <w:r w:rsidRPr="00E51CB4">
        <w:rPr>
          <w:b/>
          <w:color w:val="0070C0"/>
        </w:rPr>
        <w:t>Neformální společenské posezení</w:t>
      </w:r>
      <w:r>
        <w:rPr>
          <w:b/>
        </w:rPr>
        <w:t xml:space="preserve"> </w:t>
      </w:r>
      <w:r w:rsidR="00E51CB4">
        <w:rPr>
          <w:b/>
        </w:rPr>
        <w:t>(</w:t>
      </w:r>
      <w:r>
        <w:rPr>
          <w:b/>
        </w:rPr>
        <w:t xml:space="preserve">jen pro </w:t>
      </w:r>
      <w:r w:rsidR="00A139D4">
        <w:rPr>
          <w:b/>
        </w:rPr>
        <w:t>registrované</w:t>
      </w:r>
      <w:r>
        <w:rPr>
          <w:b/>
        </w:rPr>
        <w:t xml:space="preserve"> účastníky</w:t>
      </w:r>
      <w:r w:rsidR="00E51CB4">
        <w:rPr>
          <w:b/>
        </w:rPr>
        <w:t>)</w:t>
      </w:r>
    </w:p>
    <w:p w14:paraId="00000091" w14:textId="2DF39167" w:rsidR="003B38C0" w:rsidRDefault="00D76C97">
      <w:pPr>
        <w:spacing w:after="0" w:line="240" w:lineRule="auto"/>
      </w:pPr>
      <w:r>
        <w:t xml:space="preserve"> </w:t>
      </w:r>
    </w:p>
    <w:p w14:paraId="00000092" w14:textId="77777777" w:rsidR="003B38C0" w:rsidRDefault="003B38C0">
      <w:pPr>
        <w:spacing w:after="0" w:line="240" w:lineRule="auto"/>
        <w:jc w:val="center"/>
        <w:rPr>
          <w:b/>
          <w:sz w:val="36"/>
          <w:szCs w:val="36"/>
        </w:rPr>
      </w:pPr>
    </w:p>
    <w:p w14:paraId="281622A8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20076026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63AB0A1C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79E96A43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7DD075B1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51A043D9" w14:textId="77777777" w:rsidR="000D1B67" w:rsidRDefault="000D1B67">
      <w:pPr>
        <w:spacing w:after="0" w:line="240" w:lineRule="auto"/>
        <w:jc w:val="center"/>
        <w:rPr>
          <w:b/>
          <w:sz w:val="36"/>
          <w:szCs w:val="36"/>
        </w:rPr>
      </w:pPr>
    </w:p>
    <w:p w14:paraId="00000093" w14:textId="41400F85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Pátek 1</w:t>
      </w:r>
      <w:r w:rsidR="00D25125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. 10. 202</w:t>
      </w:r>
      <w:r w:rsidR="00D25125">
        <w:rPr>
          <w:b/>
          <w:sz w:val="36"/>
          <w:szCs w:val="36"/>
        </w:rPr>
        <w:t>5</w:t>
      </w:r>
    </w:p>
    <w:p w14:paraId="00000094" w14:textId="77777777" w:rsidR="003B38C0" w:rsidRDefault="003B38C0">
      <w:pPr>
        <w:spacing w:after="0" w:line="240" w:lineRule="auto"/>
        <w:rPr>
          <w:b/>
        </w:rPr>
      </w:pPr>
    </w:p>
    <w:p w14:paraId="00000095" w14:textId="516B9360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E909C2">
        <w:rPr>
          <w:b/>
        </w:rPr>
        <w:t>8</w:t>
      </w:r>
      <w:r>
        <w:rPr>
          <w:b/>
        </w:rPr>
        <w:t xml:space="preserve">.00 </w:t>
      </w:r>
      <w:r w:rsidR="00D044A8">
        <w:rPr>
          <w:b/>
        </w:rPr>
        <w:t>(</w:t>
      </w:r>
      <w:r w:rsidR="00D25125">
        <w:rPr>
          <w:b/>
        </w:rPr>
        <w:t>3.37</w:t>
      </w:r>
      <w:r w:rsidR="00D044A8">
        <w:rPr>
          <w:b/>
        </w:rPr>
        <w:t xml:space="preserve">) </w:t>
      </w:r>
      <w:r>
        <w:rPr>
          <w:b/>
        </w:rPr>
        <w:t>Prezence, káva, občerstvení</w:t>
      </w:r>
    </w:p>
    <w:p w14:paraId="00000096" w14:textId="77777777" w:rsidR="003B38C0" w:rsidRDefault="003B38C0">
      <w:pPr>
        <w:spacing w:after="0" w:line="240" w:lineRule="auto"/>
        <w:rPr>
          <w:b/>
        </w:rPr>
      </w:pPr>
    </w:p>
    <w:p w14:paraId="00000098" w14:textId="2CE830BD" w:rsidR="003B38C0" w:rsidRDefault="00E909C2" w:rsidP="00641447">
      <w:pPr>
        <w:spacing w:after="0" w:line="240" w:lineRule="auto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>.00</w:t>
      </w:r>
      <w:r w:rsidR="00D044A8">
        <w:rPr>
          <w:b/>
        </w:rPr>
        <w:t xml:space="preserve"> (</w:t>
      </w:r>
      <w:r>
        <w:rPr>
          <w:b/>
        </w:rPr>
        <w:t>2.56</w:t>
      </w:r>
      <w:r w:rsidR="00D044A8">
        <w:rPr>
          <w:b/>
        </w:rPr>
        <w:t xml:space="preserve">) </w:t>
      </w:r>
      <w:r w:rsidR="003B604A">
        <w:rPr>
          <w:b/>
        </w:rPr>
        <w:t>Jednání v plénu,</w:t>
      </w:r>
      <w:r w:rsidR="00D76C97">
        <w:rPr>
          <w:b/>
        </w:rPr>
        <w:t xml:space="preserve"> délka příspěvku max. 20 minut; moderuje:</w:t>
      </w:r>
      <w:r w:rsidR="00552290">
        <w:rPr>
          <w:b/>
        </w:rPr>
        <w:t xml:space="preserve"> </w:t>
      </w:r>
      <w:r w:rsidR="000D1B67">
        <w:rPr>
          <w:b/>
        </w:rPr>
        <w:t>Dan Ryšavý</w:t>
      </w:r>
    </w:p>
    <w:p w14:paraId="5F4BF0BA" w14:textId="77777777" w:rsidR="00641447" w:rsidRDefault="00641447" w:rsidP="00641447">
      <w:pPr>
        <w:spacing w:after="0" w:line="240" w:lineRule="auto"/>
        <w:jc w:val="both"/>
        <w:rPr>
          <w:rFonts w:cstheme="minorHAnsi"/>
          <w:color w:val="434343"/>
        </w:rPr>
      </w:pPr>
    </w:p>
    <w:p w14:paraId="7B41A948" w14:textId="08C3EC46" w:rsidR="003B604A" w:rsidRPr="00641447" w:rsidRDefault="00641447" w:rsidP="00641447">
      <w:pPr>
        <w:spacing w:after="0" w:line="240" w:lineRule="auto"/>
        <w:jc w:val="both"/>
        <w:rPr>
          <w:rFonts w:cstheme="minorHAnsi"/>
          <w:color w:val="434343"/>
        </w:rPr>
      </w:pPr>
      <w:r w:rsidRPr="00641447">
        <w:rPr>
          <w:rFonts w:cstheme="minorHAnsi"/>
          <w:color w:val="434343"/>
        </w:rPr>
        <w:t>Dotazníkový experiment – sľubný prístup k výskumu normatívnych predpokladov rodičovstva</w:t>
      </w:r>
    </w:p>
    <w:p w14:paraId="5D0D184D" w14:textId="2D1B1F4C" w:rsidR="00641447" w:rsidRPr="00641447" w:rsidRDefault="00641447" w:rsidP="00641447">
      <w:pPr>
        <w:spacing w:after="0" w:line="240" w:lineRule="auto"/>
        <w:rPr>
          <w:rFonts w:cstheme="minorHAnsi"/>
          <w:i/>
          <w:iCs/>
          <w:color w:val="434343"/>
        </w:rPr>
      </w:pPr>
      <w:r w:rsidRPr="00641447">
        <w:rPr>
          <w:rFonts w:cstheme="minorHAnsi"/>
          <w:i/>
          <w:iCs/>
        </w:rPr>
        <w:t xml:space="preserve">Thomas Philip Heyes, </w:t>
      </w:r>
      <w:r w:rsidRPr="00641447">
        <w:rPr>
          <w:rFonts w:cstheme="minorHAnsi"/>
          <w:i/>
          <w:iCs/>
          <w:color w:val="434343"/>
        </w:rPr>
        <w:t>Katedra sociologie Fakulty sociálních studií, Masarykova Univerzita, Brno</w:t>
      </w:r>
    </w:p>
    <w:p w14:paraId="7777EF73" w14:textId="77777777" w:rsidR="00641447" w:rsidRDefault="00641447" w:rsidP="00641447">
      <w:pPr>
        <w:spacing w:after="0" w:line="240" w:lineRule="auto"/>
        <w:rPr>
          <w:rFonts w:cstheme="minorHAnsi"/>
          <w:color w:val="434343"/>
        </w:rPr>
      </w:pPr>
    </w:p>
    <w:p w14:paraId="048C5EF6" w14:textId="7F5EEB5B" w:rsidR="00641447" w:rsidRPr="00641447" w:rsidRDefault="00641447" w:rsidP="00641447">
      <w:pPr>
        <w:spacing w:after="0" w:line="240" w:lineRule="auto"/>
        <w:rPr>
          <w:rFonts w:cstheme="minorHAnsi"/>
          <w:color w:val="434343"/>
        </w:rPr>
      </w:pPr>
      <w:r w:rsidRPr="00641447">
        <w:rPr>
          <w:rFonts w:cstheme="minorHAnsi"/>
          <w:color w:val="434343"/>
        </w:rPr>
        <w:t>Nízkopříjmové rodiny s dětmi jako výzva pro rodinnou politiku</w:t>
      </w:r>
    </w:p>
    <w:p w14:paraId="47D16228" w14:textId="62022EA2" w:rsidR="00641447" w:rsidRPr="00641447" w:rsidRDefault="00641447" w:rsidP="00641447">
      <w:pPr>
        <w:spacing w:after="0" w:line="240" w:lineRule="auto"/>
        <w:rPr>
          <w:rFonts w:cstheme="minorHAnsi"/>
          <w:i/>
          <w:iCs/>
          <w:color w:val="434343"/>
        </w:rPr>
      </w:pPr>
      <w:r w:rsidRPr="00641447">
        <w:rPr>
          <w:rFonts w:cstheme="minorHAnsi"/>
          <w:i/>
          <w:iCs/>
        </w:rPr>
        <w:t xml:space="preserve">Naděžda Křečková Tůmová, </w:t>
      </w:r>
      <w:r w:rsidRPr="00641447">
        <w:rPr>
          <w:rFonts w:cstheme="minorHAnsi"/>
          <w:i/>
          <w:iCs/>
          <w:color w:val="434343"/>
        </w:rPr>
        <w:t>Výzkumný institut práce a sociálních věcí, v.v.i. (RILSA)</w:t>
      </w:r>
    </w:p>
    <w:p w14:paraId="1CACF800" w14:textId="77777777" w:rsidR="00641447" w:rsidRDefault="00641447" w:rsidP="00641447">
      <w:pPr>
        <w:spacing w:after="0" w:line="240" w:lineRule="auto"/>
        <w:rPr>
          <w:rFonts w:cstheme="minorHAnsi"/>
          <w:color w:val="434343"/>
        </w:rPr>
      </w:pPr>
    </w:p>
    <w:p w14:paraId="615F540A" w14:textId="4F2A1679" w:rsidR="00641447" w:rsidRPr="00641447" w:rsidRDefault="00641447" w:rsidP="00641447">
      <w:pPr>
        <w:spacing w:after="0" w:line="240" w:lineRule="auto"/>
        <w:rPr>
          <w:rFonts w:cstheme="minorHAnsi"/>
          <w:color w:val="434343"/>
        </w:rPr>
      </w:pPr>
      <w:r w:rsidRPr="00641447">
        <w:rPr>
          <w:rFonts w:cstheme="minorHAnsi"/>
          <w:color w:val="434343"/>
        </w:rPr>
        <w:t>Surogátní mateřství v České republice jako úskalí mezi reprodukčním kapitálem, normativním tlakem a identitární nejistotou</w:t>
      </w:r>
    </w:p>
    <w:p w14:paraId="0D9B7EEF" w14:textId="17182F9E" w:rsidR="00641447" w:rsidRPr="00641447" w:rsidRDefault="00641447" w:rsidP="00641447">
      <w:pPr>
        <w:spacing w:after="0" w:line="240" w:lineRule="auto"/>
        <w:rPr>
          <w:rFonts w:cstheme="minorHAnsi"/>
          <w:i/>
          <w:iCs/>
          <w:color w:val="434343"/>
        </w:rPr>
      </w:pPr>
      <w:r w:rsidRPr="00641447">
        <w:rPr>
          <w:rFonts w:cstheme="minorHAnsi"/>
          <w:i/>
          <w:iCs/>
        </w:rPr>
        <w:t xml:space="preserve">Leona Hozová, </w:t>
      </w:r>
      <w:r w:rsidRPr="00641447">
        <w:rPr>
          <w:rFonts w:cstheme="minorHAnsi"/>
          <w:i/>
          <w:iCs/>
          <w:color w:val="434343"/>
        </w:rPr>
        <w:t>Slezská univerzita v Opavě, Fakulta veřejných politik</w:t>
      </w:r>
    </w:p>
    <w:p w14:paraId="12AA5CAC" w14:textId="77777777" w:rsidR="00641447" w:rsidRDefault="00641447" w:rsidP="00641447">
      <w:pPr>
        <w:spacing w:after="0" w:line="240" w:lineRule="auto"/>
        <w:rPr>
          <w:rFonts w:cstheme="minorHAnsi"/>
          <w:color w:val="434343"/>
        </w:rPr>
      </w:pPr>
    </w:p>
    <w:p w14:paraId="15E7888F" w14:textId="32B2DBE3" w:rsidR="00641447" w:rsidRPr="00641447" w:rsidRDefault="00641447" w:rsidP="00641447">
      <w:pPr>
        <w:spacing w:after="0" w:line="240" w:lineRule="auto"/>
        <w:rPr>
          <w:rFonts w:cstheme="minorHAnsi"/>
          <w:color w:val="434343"/>
        </w:rPr>
      </w:pPr>
      <w:r w:rsidRPr="00641447">
        <w:rPr>
          <w:rFonts w:cstheme="minorHAnsi"/>
          <w:color w:val="434343"/>
        </w:rPr>
        <w:t>Velmi časné mateřství jako zdroj znevýhodnění i sebedůvěry</w:t>
      </w:r>
    </w:p>
    <w:p w14:paraId="563614ED" w14:textId="2D621782" w:rsidR="00641447" w:rsidRPr="00641447" w:rsidRDefault="00641447" w:rsidP="00641447">
      <w:pPr>
        <w:spacing w:after="0" w:line="240" w:lineRule="auto"/>
        <w:rPr>
          <w:rFonts w:cstheme="minorHAnsi"/>
          <w:i/>
          <w:iCs/>
        </w:rPr>
      </w:pPr>
      <w:r w:rsidRPr="00641447">
        <w:rPr>
          <w:rFonts w:cstheme="minorHAnsi"/>
          <w:i/>
          <w:iCs/>
        </w:rPr>
        <w:t xml:space="preserve">Kristýna Janurová, </w:t>
      </w:r>
      <w:r w:rsidRPr="00641447">
        <w:rPr>
          <w:rFonts w:cstheme="minorHAnsi"/>
          <w:i/>
          <w:iCs/>
          <w:color w:val="434343"/>
        </w:rPr>
        <w:t>Výzkumný institut práce a sociálních věcí, v. v. i. (RILSA)</w:t>
      </w:r>
    </w:p>
    <w:p w14:paraId="000000A5" w14:textId="77777777" w:rsidR="003B38C0" w:rsidRDefault="003B38C0" w:rsidP="00641447">
      <w:pPr>
        <w:spacing w:after="0" w:line="240" w:lineRule="auto"/>
      </w:pPr>
    </w:p>
    <w:p w14:paraId="1B76B177" w14:textId="77777777" w:rsidR="00D044A8" w:rsidRDefault="00D044A8" w:rsidP="00641447">
      <w:pPr>
        <w:spacing w:after="0" w:line="240" w:lineRule="auto"/>
        <w:rPr>
          <w:b/>
        </w:rPr>
      </w:pPr>
    </w:p>
    <w:p w14:paraId="000000A7" w14:textId="1BDB01EF" w:rsidR="003B38C0" w:rsidRDefault="00D76C97">
      <w:pPr>
        <w:spacing w:after="0" w:line="240" w:lineRule="auto"/>
        <w:rPr>
          <w:b/>
        </w:rPr>
      </w:pPr>
      <w:r>
        <w:rPr>
          <w:b/>
        </w:rPr>
        <w:t>1</w:t>
      </w:r>
      <w:r w:rsidR="00E909C2">
        <w:rPr>
          <w:b/>
        </w:rPr>
        <w:t>1</w:t>
      </w:r>
      <w:r>
        <w:rPr>
          <w:b/>
        </w:rPr>
        <w:t>.00 – 1</w:t>
      </w:r>
      <w:r w:rsidR="00E909C2">
        <w:rPr>
          <w:b/>
        </w:rPr>
        <w:t>1</w:t>
      </w:r>
      <w:r>
        <w:rPr>
          <w:b/>
        </w:rPr>
        <w:t>.</w:t>
      </w:r>
      <w:r w:rsidR="00E909C2">
        <w:rPr>
          <w:b/>
        </w:rPr>
        <w:t>3</w:t>
      </w:r>
      <w:r>
        <w:rPr>
          <w:b/>
        </w:rPr>
        <w:t xml:space="preserve">0 </w:t>
      </w:r>
      <w:r w:rsidR="00D044A8">
        <w:rPr>
          <w:b/>
        </w:rPr>
        <w:t>(</w:t>
      </w:r>
      <w:r w:rsidR="001A124B">
        <w:rPr>
          <w:b/>
        </w:rPr>
        <w:t>3.37</w:t>
      </w:r>
      <w:r w:rsidR="00D044A8">
        <w:rPr>
          <w:b/>
        </w:rPr>
        <w:t xml:space="preserve">) </w:t>
      </w:r>
      <w:r>
        <w:rPr>
          <w:b/>
        </w:rPr>
        <w:t xml:space="preserve">Přestávka, </w:t>
      </w:r>
      <w:r w:rsidR="00E909C2">
        <w:rPr>
          <w:b/>
        </w:rPr>
        <w:t>káva, občerstvení</w:t>
      </w:r>
    </w:p>
    <w:p w14:paraId="6E379EB1" w14:textId="66CFEB01" w:rsidR="003B604A" w:rsidRDefault="003B604A">
      <w:pPr>
        <w:spacing w:after="0" w:line="240" w:lineRule="auto"/>
        <w:rPr>
          <w:b/>
        </w:rPr>
      </w:pPr>
    </w:p>
    <w:p w14:paraId="5E456380" w14:textId="42D3DA5B" w:rsidR="003B604A" w:rsidRDefault="003B604A" w:rsidP="003B604A">
      <w:pPr>
        <w:spacing w:after="0" w:line="240" w:lineRule="auto"/>
        <w:rPr>
          <w:b/>
        </w:rPr>
      </w:pPr>
      <w:r>
        <w:rPr>
          <w:b/>
        </w:rPr>
        <w:t xml:space="preserve">11.30 – 13.30 Jednání v sekcích, délka příspěvku max. </w:t>
      </w:r>
      <w:r w:rsidR="001A124B">
        <w:rPr>
          <w:b/>
        </w:rPr>
        <w:t>15</w:t>
      </w:r>
      <w:r>
        <w:rPr>
          <w:b/>
        </w:rPr>
        <w:t xml:space="preserve"> minut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A124B" w14:paraId="2CA17639" w14:textId="77777777" w:rsidTr="0032459E">
        <w:tc>
          <w:tcPr>
            <w:tcW w:w="3020" w:type="dxa"/>
          </w:tcPr>
          <w:p w14:paraId="49FD2D93" w14:textId="555D7595" w:rsidR="001A124B" w:rsidRDefault="001A124B" w:rsidP="000D1B67">
            <w:pPr>
              <w:rPr>
                <w:b/>
              </w:rPr>
            </w:pPr>
            <w:r>
              <w:rPr>
                <w:b/>
                <w:i/>
              </w:rPr>
              <w:t>Sekce 6 (2.56) moderuje</w:t>
            </w:r>
            <w:r w:rsidRPr="00F14E91">
              <w:rPr>
                <w:b/>
                <w:i/>
              </w:rPr>
              <w:t xml:space="preserve">: </w:t>
            </w:r>
            <w:r w:rsidR="000D1B67">
              <w:rPr>
                <w:b/>
                <w:i/>
              </w:rPr>
              <w:t>Tomáš Karger</w:t>
            </w:r>
          </w:p>
        </w:tc>
        <w:tc>
          <w:tcPr>
            <w:tcW w:w="3021" w:type="dxa"/>
          </w:tcPr>
          <w:p w14:paraId="10CA4CFA" w14:textId="3B1B4A2B" w:rsidR="001A124B" w:rsidRDefault="001A124B" w:rsidP="000D1B67">
            <w:pPr>
              <w:rPr>
                <w:b/>
              </w:rPr>
            </w:pPr>
            <w:r>
              <w:rPr>
                <w:b/>
                <w:i/>
              </w:rPr>
              <w:t>Sekce 7 (4.41) moderuje:</w:t>
            </w:r>
            <w:r w:rsidR="000D1B67">
              <w:rPr>
                <w:b/>
                <w:i/>
              </w:rPr>
              <w:t xml:space="preserve"> Ondřej Gogela</w:t>
            </w:r>
          </w:p>
        </w:tc>
        <w:tc>
          <w:tcPr>
            <w:tcW w:w="3021" w:type="dxa"/>
          </w:tcPr>
          <w:p w14:paraId="3BF7CDDD" w14:textId="1BA1B28B" w:rsidR="001A124B" w:rsidRDefault="001A124B" w:rsidP="000D1B67">
            <w:pPr>
              <w:rPr>
                <w:b/>
              </w:rPr>
            </w:pPr>
            <w:r>
              <w:rPr>
                <w:b/>
                <w:i/>
              </w:rPr>
              <w:t xml:space="preserve">Sekce 8 </w:t>
            </w:r>
            <w:r w:rsidRPr="00C94F85">
              <w:rPr>
                <w:b/>
                <w:i/>
              </w:rPr>
              <w:t>(</w:t>
            </w:r>
            <w:r w:rsidR="00C94F85">
              <w:rPr>
                <w:b/>
                <w:i/>
              </w:rPr>
              <w:t>3.33</w:t>
            </w:r>
            <w:r w:rsidRPr="00C94F85">
              <w:rPr>
                <w:b/>
                <w:i/>
              </w:rPr>
              <w:t>)</w:t>
            </w:r>
            <w:r>
              <w:rPr>
                <w:b/>
                <w:i/>
              </w:rPr>
              <w:t xml:space="preserve"> moderuje: </w:t>
            </w:r>
            <w:r w:rsidR="000D1B67">
              <w:rPr>
                <w:b/>
                <w:i/>
              </w:rPr>
              <w:t>Miroslav Dopita</w:t>
            </w:r>
          </w:p>
        </w:tc>
      </w:tr>
      <w:tr w:rsidR="001A124B" w14:paraId="7B5EBEE9" w14:textId="77777777" w:rsidTr="0032459E">
        <w:tc>
          <w:tcPr>
            <w:tcW w:w="3020" w:type="dxa"/>
          </w:tcPr>
          <w:p w14:paraId="33563CF2" w14:textId="77777777" w:rsidR="001A124B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Kdo jsou pracovníci platforem a jaká je jejich motivace?</w:t>
            </w:r>
          </w:p>
          <w:p w14:paraId="49412181" w14:textId="64A7D302" w:rsidR="00063A73" w:rsidRPr="00063A73" w:rsidRDefault="00063A73" w:rsidP="00063A73">
            <w:r w:rsidRPr="00063A73">
              <w:rPr>
                <w:i/>
                <w:iCs/>
              </w:rPr>
              <w:t>Aleš Kroupa,</w:t>
            </w:r>
            <w:r>
              <w:t xml:space="preserve">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</w:tc>
        <w:tc>
          <w:tcPr>
            <w:tcW w:w="3021" w:type="dxa"/>
          </w:tcPr>
          <w:p w14:paraId="60C8696A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Dělání rodiny prostřednictvím náboženských aktivit</w:t>
            </w:r>
          </w:p>
          <w:p w14:paraId="62AF1F90" w14:textId="0051EAC8" w:rsidR="004A72EE" w:rsidRPr="004A72EE" w:rsidRDefault="004A72EE" w:rsidP="004A72EE">
            <w:pPr>
              <w:rPr>
                <w:i/>
                <w:iCs/>
              </w:rPr>
            </w:pPr>
            <w:r w:rsidRPr="004A72EE">
              <w:rPr>
                <w:i/>
                <w:iCs/>
              </w:rPr>
              <w:t>Dorota Vybíralová, FSS MU Brno</w:t>
            </w:r>
          </w:p>
        </w:tc>
        <w:tc>
          <w:tcPr>
            <w:tcW w:w="3021" w:type="dxa"/>
          </w:tcPr>
          <w:p w14:paraId="2800F63E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Bezpečný supervízny priestor ako nástroj profesijnej udržateľnosti v pomáhajúcich profesiách</w:t>
            </w:r>
          </w:p>
          <w:p w14:paraId="735ABF03" w14:textId="4635F8B4" w:rsidR="004A72EE" w:rsidRPr="0057506F" w:rsidRDefault="004A72EE" w:rsidP="004A72EE">
            <w:pPr>
              <w:rPr>
                <w:i/>
                <w:iCs/>
              </w:rPr>
            </w:pPr>
            <w:r w:rsidRPr="0057506F">
              <w:rPr>
                <w:rFonts w:cstheme="minorHAnsi"/>
                <w:i/>
                <w:iCs/>
                <w:color w:val="434343"/>
              </w:rPr>
              <w:t>Melinda Čakarová, Katedra sociální práce, Pedagogická fakulta, U</w:t>
            </w:r>
            <w:r w:rsidR="0057506F" w:rsidRPr="0057506F">
              <w:rPr>
                <w:rFonts w:cstheme="minorHAnsi"/>
                <w:i/>
                <w:iCs/>
                <w:color w:val="434343"/>
              </w:rPr>
              <w:t>K</w:t>
            </w:r>
            <w:r w:rsidRPr="0057506F">
              <w:rPr>
                <w:rFonts w:cstheme="minorHAnsi"/>
                <w:i/>
                <w:iCs/>
                <w:color w:val="434343"/>
              </w:rPr>
              <w:t xml:space="preserve"> v Bratislav</w:t>
            </w:r>
            <w:r w:rsidR="0057506F" w:rsidRPr="0057506F">
              <w:rPr>
                <w:rFonts w:cstheme="minorHAnsi"/>
                <w:i/>
                <w:iCs/>
                <w:color w:val="434343"/>
              </w:rPr>
              <w:t>ě</w:t>
            </w:r>
          </w:p>
        </w:tc>
      </w:tr>
      <w:tr w:rsidR="001A124B" w14:paraId="55688DC4" w14:textId="77777777" w:rsidTr="0032459E">
        <w:tc>
          <w:tcPr>
            <w:tcW w:w="3020" w:type="dxa"/>
          </w:tcPr>
          <w:p w14:paraId="0FDA45C6" w14:textId="77777777" w:rsidR="001A124B" w:rsidRDefault="00063A73" w:rsidP="00063A73">
            <w:pPr>
              <w:rPr>
                <w:rFonts w:cstheme="minorHAnsi"/>
                <w:color w:val="434343"/>
              </w:rPr>
            </w:pPr>
            <w:r w:rsidRPr="00063A73">
              <w:rPr>
                <w:rFonts w:cstheme="minorHAnsi"/>
                <w:color w:val="434343"/>
              </w:rPr>
              <w:t>České digitální pracovní platformy – potřebujeme je regulovat?</w:t>
            </w:r>
          </w:p>
          <w:p w14:paraId="7CCEF557" w14:textId="5DC2DF1E" w:rsidR="00063A73" w:rsidRPr="00063A73" w:rsidRDefault="00063A73" w:rsidP="00063A73">
            <w:r w:rsidRPr="00063A73">
              <w:rPr>
                <w:i/>
                <w:iCs/>
              </w:rPr>
              <w:t>Soňa Veverková</w:t>
            </w:r>
            <w:r>
              <w:t xml:space="preserve">,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</w:tc>
        <w:tc>
          <w:tcPr>
            <w:tcW w:w="3021" w:type="dxa"/>
          </w:tcPr>
          <w:p w14:paraId="1AA34E39" w14:textId="45A8426D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(Ne)dělání domova a genderu: Prostor, materialita a každodenní praktiky v</w:t>
            </w:r>
            <w:r>
              <w:rPr>
                <w:rFonts w:cstheme="minorHAnsi"/>
                <w:color w:val="434343"/>
              </w:rPr>
              <w:t> </w:t>
            </w:r>
            <w:r w:rsidRPr="004A72EE">
              <w:rPr>
                <w:rFonts w:cstheme="minorHAnsi"/>
                <w:color w:val="434343"/>
              </w:rPr>
              <w:t>domácnosti</w:t>
            </w:r>
          </w:p>
          <w:p w14:paraId="2AA6FED2" w14:textId="76FF9066" w:rsidR="004A72EE" w:rsidRPr="004A72EE" w:rsidRDefault="004A72EE" w:rsidP="004A72EE">
            <w:pPr>
              <w:rPr>
                <w:i/>
                <w:iCs/>
              </w:rPr>
            </w:pPr>
            <w:r w:rsidRPr="004A72EE">
              <w:rPr>
                <w:i/>
                <w:iCs/>
              </w:rPr>
              <w:t>Rozálie Látalová, KSA FF UP</w:t>
            </w:r>
          </w:p>
        </w:tc>
        <w:tc>
          <w:tcPr>
            <w:tcW w:w="3021" w:type="dxa"/>
          </w:tcPr>
          <w:p w14:paraId="6846ABF1" w14:textId="77777777" w:rsidR="001A124B" w:rsidRDefault="0057506F" w:rsidP="0057506F">
            <w:pPr>
              <w:rPr>
                <w:rFonts w:cstheme="minorHAnsi"/>
                <w:color w:val="434343"/>
              </w:rPr>
            </w:pPr>
            <w:r w:rsidRPr="0057506F">
              <w:rPr>
                <w:rFonts w:cstheme="minorHAnsi"/>
                <w:color w:val="434343"/>
              </w:rPr>
              <w:t>Pôsobnosť forenznej sociálnej práce v podmienkach Slovenskej republiky</w:t>
            </w:r>
          </w:p>
          <w:p w14:paraId="638A8DA3" w14:textId="6095CDE9" w:rsidR="0057506F" w:rsidRPr="0057506F" w:rsidRDefault="0057506F" w:rsidP="0057506F">
            <w:r w:rsidRPr="0057506F">
              <w:rPr>
                <w:i/>
                <w:iCs/>
              </w:rPr>
              <w:t>Mária Čulenová</w:t>
            </w:r>
            <w:r>
              <w:t xml:space="preserve">, </w:t>
            </w:r>
            <w:r w:rsidRPr="0057506F">
              <w:rPr>
                <w:rFonts w:cstheme="minorHAnsi"/>
                <w:i/>
                <w:iCs/>
                <w:color w:val="434343"/>
              </w:rPr>
              <w:t>Katedra sociální práce, Pedagogická fakulta, UK v Bratislavě</w:t>
            </w:r>
          </w:p>
        </w:tc>
      </w:tr>
      <w:tr w:rsidR="001A124B" w14:paraId="7BE470A6" w14:textId="77777777" w:rsidTr="0032459E">
        <w:tc>
          <w:tcPr>
            <w:tcW w:w="3020" w:type="dxa"/>
          </w:tcPr>
          <w:p w14:paraId="1A07212A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Evropská nadace pro zlepšení životních a pracovních podmínek (Eurofound)</w:t>
            </w:r>
          </w:p>
          <w:p w14:paraId="27137318" w14:textId="3EFC6B89" w:rsidR="004A72EE" w:rsidRPr="004A72EE" w:rsidRDefault="004A72EE" w:rsidP="004A72EE">
            <w:r w:rsidRPr="004A72EE">
              <w:rPr>
                <w:i/>
                <w:iCs/>
              </w:rPr>
              <w:t>Jana Váňová</w:t>
            </w:r>
            <w:r>
              <w:t xml:space="preserve">,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</w:tc>
        <w:tc>
          <w:tcPr>
            <w:tcW w:w="3021" w:type="dxa"/>
          </w:tcPr>
          <w:p w14:paraId="0379B935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Kolektivita v síti: Rostoucí význam digitálních technologií a výzvy analýzy online aktivismu</w:t>
            </w:r>
          </w:p>
          <w:p w14:paraId="30331FDC" w14:textId="3A91A5E7" w:rsidR="004A72EE" w:rsidRPr="004A72EE" w:rsidRDefault="004A72EE" w:rsidP="004A72EE">
            <w:pPr>
              <w:rPr>
                <w:i/>
                <w:iCs/>
              </w:rPr>
            </w:pPr>
            <w:r w:rsidRPr="004A72EE">
              <w:rPr>
                <w:rFonts w:cstheme="minorHAnsi"/>
                <w:i/>
                <w:iCs/>
                <w:color w:val="434343"/>
              </w:rPr>
              <w:t>Tereza Menšíková, Katedra sociologie FSS MU Brno</w:t>
            </w:r>
          </w:p>
        </w:tc>
        <w:tc>
          <w:tcPr>
            <w:tcW w:w="3021" w:type="dxa"/>
          </w:tcPr>
          <w:p w14:paraId="2C0EF126" w14:textId="77777777" w:rsidR="001A124B" w:rsidRDefault="0057506F" w:rsidP="0057506F">
            <w:pPr>
              <w:rPr>
                <w:rFonts w:cstheme="minorHAnsi"/>
              </w:rPr>
            </w:pPr>
            <w:r w:rsidRPr="0057506F">
              <w:rPr>
                <w:rFonts w:cstheme="minorHAnsi"/>
              </w:rPr>
              <w:t>Kultúrna rôznorodosť vo väzenskom prostredí optikou sociálnej práce</w:t>
            </w:r>
          </w:p>
          <w:p w14:paraId="345A00FB" w14:textId="73824299" w:rsidR="0057506F" w:rsidRPr="0057506F" w:rsidRDefault="0057506F" w:rsidP="0057506F">
            <w:r w:rsidRPr="0057506F">
              <w:rPr>
                <w:rFonts w:cstheme="minorHAnsi"/>
                <w:i/>
                <w:iCs/>
              </w:rPr>
              <w:t>Tomáš Planka</w:t>
            </w:r>
            <w:r>
              <w:rPr>
                <w:rFonts w:cstheme="minorHAnsi"/>
              </w:rPr>
              <w:t xml:space="preserve">, </w:t>
            </w:r>
            <w:r w:rsidRPr="0057506F">
              <w:rPr>
                <w:rFonts w:cstheme="minorHAnsi"/>
                <w:i/>
                <w:iCs/>
                <w:color w:val="434343"/>
              </w:rPr>
              <w:t>Katedra sociální práce, Pedagogická fakulta, UK v Bratislavě</w:t>
            </w:r>
          </w:p>
        </w:tc>
      </w:tr>
      <w:tr w:rsidR="001A124B" w14:paraId="605BCC1F" w14:textId="77777777" w:rsidTr="0032459E">
        <w:tc>
          <w:tcPr>
            <w:tcW w:w="3020" w:type="dxa"/>
          </w:tcPr>
          <w:p w14:paraId="3F16E524" w14:textId="77777777" w:rsidR="002E0C4F" w:rsidRPr="003F3CA8" w:rsidRDefault="002E0C4F" w:rsidP="002E0C4F">
            <w:pPr>
              <w:jc w:val="both"/>
              <w:rPr>
                <w:rFonts w:cstheme="minorHAnsi"/>
                <w:color w:val="434343"/>
              </w:rPr>
            </w:pPr>
            <w:r w:rsidRPr="003F3CA8">
              <w:rPr>
                <w:rFonts w:cstheme="minorHAnsi"/>
                <w:color w:val="434343"/>
              </w:rPr>
              <w:t>Měření kvality pracovního života v České republice</w:t>
            </w:r>
          </w:p>
          <w:p w14:paraId="05C29DD9" w14:textId="6C6165E0" w:rsidR="004A72EE" w:rsidRPr="004A72EE" w:rsidRDefault="002E0C4F" w:rsidP="002E0C4F">
            <w:pPr>
              <w:rPr>
                <w:i/>
                <w:iCs/>
              </w:rPr>
            </w:pPr>
            <w:r w:rsidRPr="003F3CA8">
              <w:rPr>
                <w:rFonts w:cstheme="minorHAnsi"/>
                <w:i/>
                <w:iCs/>
              </w:rPr>
              <w:t xml:space="preserve">Martin Štěpánek,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</w:tc>
        <w:tc>
          <w:tcPr>
            <w:tcW w:w="3021" w:type="dxa"/>
          </w:tcPr>
          <w:p w14:paraId="2A3F9D09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Elastické ortodoxie a kulturní náboženství: křesťanská iliberální výzva pluralismu a sekularismu za instrumentalismem</w:t>
            </w:r>
          </w:p>
          <w:p w14:paraId="162E45F5" w14:textId="2B8C9490" w:rsidR="004A72EE" w:rsidRPr="004A72EE" w:rsidRDefault="004A72EE" w:rsidP="004A72EE">
            <w:pPr>
              <w:rPr>
                <w:i/>
                <w:iCs/>
              </w:rPr>
            </w:pPr>
            <w:r w:rsidRPr="004A72EE">
              <w:rPr>
                <w:rFonts w:cstheme="minorHAnsi"/>
                <w:i/>
                <w:iCs/>
                <w:color w:val="434343"/>
              </w:rPr>
              <w:t>Aleš Hodes, Ústav religionistiky, FF MU Brno</w:t>
            </w:r>
          </w:p>
        </w:tc>
        <w:tc>
          <w:tcPr>
            <w:tcW w:w="3021" w:type="dxa"/>
          </w:tcPr>
          <w:p w14:paraId="604EC30F" w14:textId="77777777" w:rsidR="001A124B" w:rsidRDefault="0057506F" w:rsidP="0057506F">
            <w:r w:rsidRPr="0057506F">
              <w:t>Armáda v demokratickém státě: proměny, hodnoty a výzvy</w:t>
            </w:r>
          </w:p>
          <w:p w14:paraId="083E7D5B" w14:textId="39F36143" w:rsidR="0057506F" w:rsidRPr="0057506F" w:rsidRDefault="0057506F" w:rsidP="0057506F">
            <w:pPr>
              <w:rPr>
                <w:i/>
                <w:iCs/>
              </w:rPr>
            </w:pPr>
            <w:r w:rsidRPr="0057506F">
              <w:rPr>
                <w:i/>
                <w:iCs/>
              </w:rPr>
              <w:t>Václav Kmoníček, FF UK</w:t>
            </w:r>
          </w:p>
        </w:tc>
      </w:tr>
      <w:tr w:rsidR="001A124B" w14:paraId="1C79228A" w14:textId="77777777" w:rsidTr="0032459E">
        <w:tc>
          <w:tcPr>
            <w:tcW w:w="3020" w:type="dxa"/>
          </w:tcPr>
          <w:p w14:paraId="16277B95" w14:textId="14331AD3" w:rsidR="004A72EE" w:rsidRPr="004A72EE" w:rsidRDefault="004A72EE" w:rsidP="004A72EE">
            <w:r w:rsidRPr="004A72EE">
              <w:rPr>
                <w:rFonts w:cstheme="minorHAnsi"/>
                <w:color w:val="434343"/>
              </w:rPr>
              <w:lastRenderedPageBreak/>
              <w:t>Odbory na pracovišti</w:t>
            </w:r>
          </w:p>
          <w:p w14:paraId="3CB2A6B7" w14:textId="285669D9" w:rsidR="001A124B" w:rsidRDefault="00063A73" w:rsidP="0032459E">
            <w:pPr>
              <w:jc w:val="both"/>
              <w:rPr>
                <w:b/>
              </w:rPr>
            </w:pPr>
            <w:r w:rsidRPr="00063A73">
              <w:rPr>
                <w:i/>
                <w:iCs/>
              </w:rPr>
              <w:t>Aleš Kroupa,</w:t>
            </w:r>
            <w:r>
              <w:t xml:space="preserve"> </w:t>
            </w:r>
            <w:r w:rsidRPr="003F3CA8">
              <w:rPr>
                <w:rFonts w:cstheme="minorHAnsi"/>
                <w:i/>
                <w:iCs/>
                <w:color w:val="434343"/>
              </w:rPr>
              <w:t>Výzkumný institut práce a sociálních věcí, v.v.i. (RILSA)</w:t>
            </w:r>
          </w:p>
        </w:tc>
        <w:tc>
          <w:tcPr>
            <w:tcW w:w="3021" w:type="dxa"/>
          </w:tcPr>
          <w:p w14:paraId="5EF83FAF" w14:textId="77777777" w:rsidR="001A124B" w:rsidRDefault="004A72EE" w:rsidP="004A72EE">
            <w:pPr>
              <w:rPr>
                <w:rFonts w:cstheme="minorHAnsi"/>
                <w:color w:val="434343"/>
              </w:rPr>
            </w:pPr>
            <w:r w:rsidRPr="004A72EE">
              <w:rPr>
                <w:rFonts w:cstheme="minorHAnsi"/>
                <w:color w:val="434343"/>
              </w:rPr>
              <w:t>Nová energie do starých domů: Deliberativní procesy a kolektivní rozhodování v energetické transformaci bytových domů</w:t>
            </w:r>
          </w:p>
          <w:p w14:paraId="2CB29213" w14:textId="1DF4DBD4" w:rsidR="004A72EE" w:rsidRPr="004A72EE" w:rsidRDefault="004A72EE" w:rsidP="004A72EE">
            <w:pPr>
              <w:rPr>
                <w:i/>
                <w:iCs/>
              </w:rPr>
            </w:pPr>
            <w:r w:rsidRPr="004A72EE">
              <w:rPr>
                <w:rFonts w:cstheme="minorHAnsi"/>
                <w:i/>
                <w:iCs/>
                <w:color w:val="434343"/>
              </w:rPr>
              <w:t>Nicol Staňková, FF UK</w:t>
            </w:r>
          </w:p>
        </w:tc>
        <w:tc>
          <w:tcPr>
            <w:tcW w:w="3021" w:type="dxa"/>
          </w:tcPr>
          <w:p w14:paraId="44911E56" w14:textId="77777777" w:rsidR="001A124B" w:rsidRDefault="0057506F" w:rsidP="0057506F">
            <w:r w:rsidRPr="0057506F">
              <w:t>„Tohle chlapi prostě neřeší“: Genderově podmíněné překážky výjezdu do vojenských misí</w:t>
            </w:r>
          </w:p>
          <w:p w14:paraId="599AA357" w14:textId="00C6C0B8" w:rsidR="0057506F" w:rsidRPr="0057506F" w:rsidRDefault="0057506F" w:rsidP="0057506F">
            <w:pPr>
              <w:rPr>
                <w:i/>
                <w:iCs/>
              </w:rPr>
            </w:pPr>
            <w:r w:rsidRPr="0057506F">
              <w:rPr>
                <w:i/>
                <w:iCs/>
              </w:rPr>
              <w:t>Jitka Laštovková</w:t>
            </w:r>
            <w:r w:rsidR="000D1B67">
              <w:rPr>
                <w:i/>
                <w:iCs/>
              </w:rPr>
              <w:t xml:space="preserve">, FSE </w:t>
            </w:r>
            <w:r w:rsidRPr="0057506F">
              <w:rPr>
                <w:i/>
                <w:iCs/>
              </w:rPr>
              <w:t>UJEP a Eva Pavlíková</w:t>
            </w:r>
            <w:r w:rsidR="000D1B67">
              <w:rPr>
                <w:i/>
                <w:iCs/>
              </w:rPr>
              <w:t xml:space="preserve">, </w:t>
            </w:r>
            <w:r w:rsidRPr="0057506F">
              <w:rPr>
                <w:i/>
                <w:iCs/>
              </w:rPr>
              <w:t>Agentura personalistiky AČR</w:t>
            </w:r>
          </w:p>
        </w:tc>
      </w:tr>
    </w:tbl>
    <w:p w14:paraId="43BA7001" w14:textId="77777777" w:rsidR="002E0C4F" w:rsidRDefault="002E0C4F" w:rsidP="003B604A">
      <w:pPr>
        <w:spacing w:after="0" w:line="240" w:lineRule="auto"/>
        <w:jc w:val="both"/>
        <w:rPr>
          <w:b/>
        </w:rPr>
      </w:pPr>
    </w:p>
    <w:p w14:paraId="057160EA" w14:textId="5BB4D774" w:rsidR="003B604A" w:rsidRDefault="003B604A" w:rsidP="003B604A">
      <w:pPr>
        <w:spacing w:after="0" w:line="240" w:lineRule="auto"/>
        <w:jc w:val="both"/>
        <w:rPr>
          <w:b/>
        </w:rPr>
      </w:pPr>
      <w:r>
        <w:rPr>
          <w:b/>
        </w:rPr>
        <w:t>13.30 – 14.30 (</w:t>
      </w:r>
      <w:r w:rsidR="001A124B">
        <w:rPr>
          <w:b/>
        </w:rPr>
        <w:t>3.37</w:t>
      </w:r>
      <w:r>
        <w:rPr>
          <w:b/>
        </w:rPr>
        <w:t>) Přestávka, oběd</w:t>
      </w:r>
    </w:p>
    <w:p w14:paraId="417D4E6E" w14:textId="77777777" w:rsidR="002E0C4F" w:rsidRDefault="002E0C4F" w:rsidP="009730AF">
      <w:pPr>
        <w:spacing w:after="0" w:line="240" w:lineRule="auto"/>
        <w:rPr>
          <w:b/>
        </w:rPr>
      </w:pPr>
    </w:p>
    <w:p w14:paraId="2CC3D662" w14:textId="635F26E4" w:rsidR="009730AF" w:rsidRDefault="009730AF" w:rsidP="009730AF">
      <w:pPr>
        <w:spacing w:after="0" w:line="240" w:lineRule="auto"/>
        <w:rPr>
          <w:b/>
        </w:rPr>
      </w:pPr>
      <w:r>
        <w:rPr>
          <w:b/>
        </w:rPr>
        <w:t>14.30 – 16.30 Jednání v </w:t>
      </w:r>
      <w:r w:rsidR="003B604A">
        <w:rPr>
          <w:b/>
        </w:rPr>
        <w:t>plénu</w:t>
      </w:r>
      <w:r>
        <w:rPr>
          <w:b/>
        </w:rPr>
        <w:t>, délka příspěvku max. 20 minut</w:t>
      </w:r>
      <w:r w:rsidR="00552290">
        <w:rPr>
          <w:b/>
        </w:rPr>
        <w:t>; moderuje</w:t>
      </w:r>
      <w:r w:rsidR="000D1B67">
        <w:rPr>
          <w:b/>
        </w:rPr>
        <w:t>:</w:t>
      </w:r>
      <w:r w:rsidR="00552290">
        <w:rPr>
          <w:b/>
        </w:rPr>
        <w:t xml:space="preserve"> </w:t>
      </w:r>
      <w:r w:rsidR="000D1B67">
        <w:rPr>
          <w:b/>
        </w:rPr>
        <w:t>Helena Kubátová</w:t>
      </w:r>
      <w:r>
        <w:rPr>
          <w:b/>
        </w:rPr>
        <w:t xml:space="preserve"> </w:t>
      </w:r>
    </w:p>
    <w:p w14:paraId="3B7321B3" w14:textId="703BA24D" w:rsidR="00685168" w:rsidRP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  <w:r w:rsidRPr="003F3CA8">
        <w:rPr>
          <w:rFonts w:cstheme="minorHAnsi"/>
          <w:color w:val="434343"/>
        </w:rPr>
        <w:t>Hodnotové orientácie v meniacom sa svete práce: vývoj medzi rokmi 2016 a 2025</w:t>
      </w:r>
    </w:p>
    <w:p w14:paraId="6EF54DDF" w14:textId="40A573B9" w:rsidR="003F3CA8" w:rsidRPr="003F3CA8" w:rsidRDefault="003F3CA8" w:rsidP="00685168">
      <w:pPr>
        <w:spacing w:after="0" w:line="240" w:lineRule="auto"/>
        <w:jc w:val="both"/>
        <w:rPr>
          <w:rFonts w:cstheme="minorHAnsi"/>
          <w:i/>
          <w:iCs/>
          <w:color w:val="434343"/>
        </w:rPr>
      </w:pPr>
      <w:r w:rsidRPr="003F3CA8">
        <w:rPr>
          <w:rFonts w:cstheme="minorHAnsi"/>
          <w:i/>
          <w:iCs/>
        </w:rPr>
        <w:t>Daniel Gerbery a Roman Džamb</w:t>
      </w:r>
      <w:r w:rsidR="00C5472D">
        <w:rPr>
          <w:rFonts w:cstheme="minorHAnsi"/>
          <w:i/>
          <w:iCs/>
        </w:rPr>
        <w:t>az</w:t>
      </w:r>
      <w:r w:rsidRPr="003F3CA8">
        <w:rPr>
          <w:rFonts w:cstheme="minorHAnsi"/>
          <w:i/>
          <w:iCs/>
        </w:rPr>
        <w:t xml:space="preserve">ovič, </w:t>
      </w:r>
      <w:r w:rsidRPr="003F3CA8">
        <w:rPr>
          <w:rFonts w:cstheme="minorHAnsi"/>
          <w:i/>
          <w:iCs/>
          <w:color w:val="434343"/>
        </w:rPr>
        <w:t>Katedra sociologie, FF UK v Bratislavě</w:t>
      </w:r>
    </w:p>
    <w:p w14:paraId="4F2C6FFC" w14:textId="77777777" w:rsid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</w:p>
    <w:p w14:paraId="56D53BD8" w14:textId="1B02A2CE" w:rsidR="003F3CA8" w:rsidRP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  <w:r w:rsidRPr="003F3CA8">
        <w:rPr>
          <w:rFonts w:cstheme="minorHAnsi"/>
          <w:color w:val="434343"/>
        </w:rPr>
        <w:t>Aplikovaná sociologie práce: Subjektivní pohledy zaměstnanců a audity jako nástroj změny pracovního klimatu</w:t>
      </w:r>
    </w:p>
    <w:p w14:paraId="4C572459" w14:textId="3D39CC14" w:rsidR="003F3CA8" w:rsidRPr="003F3CA8" w:rsidRDefault="003F3CA8" w:rsidP="00685168">
      <w:pPr>
        <w:spacing w:after="0" w:line="240" w:lineRule="auto"/>
        <w:jc w:val="both"/>
        <w:rPr>
          <w:rFonts w:cstheme="minorHAnsi"/>
          <w:i/>
          <w:iCs/>
          <w:color w:val="434343"/>
        </w:rPr>
      </w:pPr>
      <w:r w:rsidRPr="003F3CA8">
        <w:rPr>
          <w:rFonts w:cstheme="minorHAnsi"/>
          <w:i/>
          <w:iCs/>
        </w:rPr>
        <w:t xml:space="preserve">Renata Kyzlinková, </w:t>
      </w:r>
      <w:r w:rsidRPr="003F3CA8">
        <w:rPr>
          <w:rFonts w:cstheme="minorHAnsi"/>
          <w:i/>
          <w:iCs/>
          <w:color w:val="434343"/>
        </w:rPr>
        <w:t>Výzkumný institut práce a sociálních věcí, v.v.i. (RILSA)</w:t>
      </w:r>
    </w:p>
    <w:p w14:paraId="46D6EC54" w14:textId="77777777" w:rsid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</w:p>
    <w:p w14:paraId="6D56E7C4" w14:textId="76D0E465" w:rsidR="003F3CA8" w:rsidRP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  <w:r w:rsidRPr="003F3CA8">
        <w:rPr>
          <w:rFonts w:cstheme="minorHAnsi"/>
          <w:color w:val="434343"/>
        </w:rPr>
        <w:t>Osobní rozvoj slovenských pracujících a jeho symbolická účinnost</w:t>
      </w:r>
    </w:p>
    <w:p w14:paraId="574F614F" w14:textId="52B7FA57" w:rsidR="003F3CA8" w:rsidRPr="003F3CA8" w:rsidRDefault="003F3CA8" w:rsidP="00685168">
      <w:pPr>
        <w:spacing w:after="0" w:line="240" w:lineRule="auto"/>
        <w:jc w:val="both"/>
        <w:rPr>
          <w:rFonts w:cstheme="minorHAnsi"/>
          <w:i/>
          <w:iCs/>
          <w:color w:val="434343"/>
        </w:rPr>
      </w:pPr>
      <w:r w:rsidRPr="003F3CA8">
        <w:rPr>
          <w:rFonts w:cstheme="minorHAnsi"/>
          <w:i/>
          <w:iCs/>
        </w:rPr>
        <w:t xml:space="preserve">Zuzana Bártová, </w:t>
      </w:r>
      <w:r w:rsidRPr="003F3CA8">
        <w:rPr>
          <w:rFonts w:cstheme="minorHAnsi"/>
          <w:i/>
          <w:iCs/>
          <w:color w:val="434343"/>
        </w:rPr>
        <w:t>Jihočeská univerzita v Českých Budějovicích</w:t>
      </w:r>
    </w:p>
    <w:p w14:paraId="19FBE4D6" w14:textId="77777777" w:rsidR="003F3CA8" w:rsidRDefault="003F3CA8" w:rsidP="00685168">
      <w:pPr>
        <w:spacing w:after="0" w:line="240" w:lineRule="auto"/>
        <w:jc w:val="both"/>
        <w:rPr>
          <w:rFonts w:cstheme="minorHAnsi"/>
          <w:color w:val="434343"/>
        </w:rPr>
      </w:pPr>
    </w:p>
    <w:p w14:paraId="1E183DD5" w14:textId="77777777" w:rsidR="002E0C4F" w:rsidRDefault="002E0C4F" w:rsidP="002E0C4F">
      <w:pPr>
        <w:spacing w:after="0" w:line="240" w:lineRule="auto"/>
        <w:rPr>
          <w:rFonts w:cstheme="minorHAnsi"/>
          <w:color w:val="434343"/>
        </w:rPr>
      </w:pPr>
      <w:r w:rsidRPr="004A72EE">
        <w:rPr>
          <w:rFonts w:cstheme="minorHAnsi"/>
          <w:color w:val="434343"/>
        </w:rPr>
        <w:t>Ambivalence příbuzenské prarodičovské péče: Pečující babičky, sociální pracovníci a rozpory formující pečovatelské role</w:t>
      </w:r>
    </w:p>
    <w:p w14:paraId="770BC8D9" w14:textId="46C56137" w:rsidR="002E0C4F" w:rsidRPr="003F3CA8" w:rsidRDefault="002E0C4F" w:rsidP="002E0C4F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4A72EE">
        <w:rPr>
          <w:i/>
          <w:iCs/>
        </w:rPr>
        <w:t>Eliška Beránková, FSS MU Brno</w:t>
      </w:r>
      <w:r w:rsidRPr="003F3CA8">
        <w:rPr>
          <w:rFonts w:cstheme="minorHAnsi"/>
          <w:color w:val="434343"/>
        </w:rPr>
        <w:t xml:space="preserve"> </w:t>
      </w:r>
    </w:p>
    <w:p w14:paraId="6F2673BF" w14:textId="0D22BD6F" w:rsidR="003F3CA8" w:rsidRPr="003F3CA8" w:rsidRDefault="003F3CA8" w:rsidP="00685168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</w:p>
    <w:p w14:paraId="000000B8" w14:textId="55D6B993" w:rsidR="003B38C0" w:rsidRDefault="00B82AA3">
      <w:pPr>
        <w:spacing w:after="0" w:line="240" w:lineRule="auto"/>
        <w:rPr>
          <w:b/>
        </w:rPr>
      </w:pPr>
      <w:r>
        <w:rPr>
          <w:b/>
        </w:rPr>
        <w:t>16.30 – 17.30 (</w:t>
      </w:r>
      <w:r w:rsidR="001A124B">
        <w:rPr>
          <w:b/>
        </w:rPr>
        <w:t>3.37)</w:t>
      </w:r>
      <w:r>
        <w:rPr>
          <w:b/>
        </w:rPr>
        <w:t xml:space="preserve"> Občerstvení</w:t>
      </w:r>
      <w:r w:rsidR="00DC2DE9">
        <w:rPr>
          <w:b/>
        </w:rPr>
        <w:t>, závěr konference</w:t>
      </w:r>
    </w:p>
    <w:p w14:paraId="5A527081" w14:textId="77777777" w:rsidR="00D044A8" w:rsidRDefault="00D044A8">
      <w:pPr>
        <w:spacing w:after="0" w:line="240" w:lineRule="auto"/>
        <w:rPr>
          <w:b/>
        </w:rPr>
      </w:pPr>
    </w:p>
    <w:sectPr w:rsidR="00D044A8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444FC" w14:textId="77777777" w:rsidR="005C7521" w:rsidRDefault="005C7521">
      <w:pPr>
        <w:spacing w:after="0" w:line="240" w:lineRule="auto"/>
      </w:pPr>
      <w:r>
        <w:separator/>
      </w:r>
    </w:p>
  </w:endnote>
  <w:endnote w:type="continuationSeparator" w:id="0">
    <w:p w14:paraId="57570501" w14:textId="77777777" w:rsidR="005C7521" w:rsidRDefault="005C7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A" w14:textId="0139E02C" w:rsidR="003B38C0" w:rsidRDefault="00D76C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16B8">
      <w:rPr>
        <w:color w:val="000000"/>
      </w:rPr>
      <w:t>4</w:t>
    </w:r>
    <w:r>
      <w:rPr>
        <w:color w:val="000000"/>
      </w:rPr>
      <w:fldChar w:fldCharType="end"/>
    </w:r>
  </w:p>
  <w:p w14:paraId="000000CB" w14:textId="77777777" w:rsidR="003B38C0" w:rsidRDefault="003B38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68380" w14:textId="77777777" w:rsidR="005C7521" w:rsidRDefault="005C7521">
      <w:pPr>
        <w:spacing w:after="0" w:line="240" w:lineRule="auto"/>
      </w:pPr>
      <w:r>
        <w:separator/>
      </w:r>
    </w:p>
  </w:footnote>
  <w:footnote w:type="continuationSeparator" w:id="0">
    <w:p w14:paraId="5725D116" w14:textId="77777777" w:rsidR="005C7521" w:rsidRDefault="005C7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B3FB8"/>
    <w:multiLevelType w:val="hybridMultilevel"/>
    <w:tmpl w:val="DBBC49AA"/>
    <w:lvl w:ilvl="0" w:tplc="DA1853E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CD44CD"/>
    <w:multiLevelType w:val="multilevel"/>
    <w:tmpl w:val="7F8EF6D0"/>
    <w:lvl w:ilvl="0">
      <w:start w:val="13"/>
      <w:numFmt w:val="decimal"/>
      <w:lvlText w:val="%1.0"/>
      <w:lvlJc w:val="left"/>
      <w:pPr>
        <w:ind w:left="500" w:hanging="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14967310"/>
    <w:multiLevelType w:val="hybridMultilevel"/>
    <w:tmpl w:val="FFE6D9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30F13"/>
    <w:multiLevelType w:val="hybridMultilevel"/>
    <w:tmpl w:val="7A58ECCC"/>
    <w:lvl w:ilvl="0" w:tplc="117C09A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C0"/>
    <w:rsid w:val="00002D46"/>
    <w:rsid w:val="000101F1"/>
    <w:rsid w:val="000122F1"/>
    <w:rsid w:val="00022BB3"/>
    <w:rsid w:val="00063A73"/>
    <w:rsid w:val="00063E27"/>
    <w:rsid w:val="00095436"/>
    <w:rsid w:val="000D1B67"/>
    <w:rsid w:val="00143EA4"/>
    <w:rsid w:val="00152619"/>
    <w:rsid w:val="0016719B"/>
    <w:rsid w:val="001A124B"/>
    <w:rsid w:val="00225511"/>
    <w:rsid w:val="002313B2"/>
    <w:rsid w:val="002620A1"/>
    <w:rsid w:val="002664D5"/>
    <w:rsid w:val="00284CCF"/>
    <w:rsid w:val="002A3ABF"/>
    <w:rsid w:val="002E0C4F"/>
    <w:rsid w:val="00303642"/>
    <w:rsid w:val="00362724"/>
    <w:rsid w:val="00393BDE"/>
    <w:rsid w:val="003B1151"/>
    <w:rsid w:val="003B1E16"/>
    <w:rsid w:val="003B38C0"/>
    <w:rsid w:val="003B604A"/>
    <w:rsid w:val="003C4813"/>
    <w:rsid w:val="003C6A7B"/>
    <w:rsid w:val="003D6E16"/>
    <w:rsid w:val="003E0B13"/>
    <w:rsid w:val="003F3CA8"/>
    <w:rsid w:val="00430666"/>
    <w:rsid w:val="004516B8"/>
    <w:rsid w:val="00463A0B"/>
    <w:rsid w:val="004A72EE"/>
    <w:rsid w:val="00504AC7"/>
    <w:rsid w:val="0050536F"/>
    <w:rsid w:val="00552290"/>
    <w:rsid w:val="00556EE7"/>
    <w:rsid w:val="0057506F"/>
    <w:rsid w:val="00597BFA"/>
    <w:rsid w:val="005C7521"/>
    <w:rsid w:val="00641447"/>
    <w:rsid w:val="0064555D"/>
    <w:rsid w:val="0066025A"/>
    <w:rsid w:val="006764BC"/>
    <w:rsid w:val="00685168"/>
    <w:rsid w:val="00696E14"/>
    <w:rsid w:val="006C127A"/>
    <w:rsid w:val="006C4C61"/>
    <w:rsid w:val="006D53B6"/>
    <w:rsid w:val="006F69CA"/>
    <w:rsid w:val="00725B48"/>
    <w:rsid w:val="007527C2"/>
    <w:rsid w:val="0076467A"/>
    <w:rsid w:val="007A45D6"/>
    <w:rsid w:val="007E5B07"/>
    <w:rsid w:val="007E67EF"/>
    <w:rsid w:val="0085764E"/>
    <w:rsid w:val="0087432D"/>
    <w:rsid w:val="0088609C"/>
    <w:rsid w:val="008D07BB"/>
    <w:rsid w:val="008E11B6"/>
    <w:rsid w:val="008F48F8"/>
    <w:rsid w:val="00910648"/>
    <w:rsid w:val="0095060C"/>
    <w:rsid w:val="00956824"/>
    <w:rsid w:val="00965DB7"/>
    <w:rsid w:val="009730AF"/>
    <w:rsid w:val="00992712"/>
    <w:rsid w:val="00A11DBB"/>
    <w:rsid w:val="00A139D4"/>
    <w:rsid w:val="00A27476"/>
    <w:rsid w:val="00A4344B"/>
    <w:rsid w:val="00A563AB"/>
    <w:rsid w:val="00A84EF4"/>
    <w:rsid w:val="00A96197"/>
    <w:rsid w:val="00AE2C6E"/>
    <w:rsid w:val="00AE6001"/>
    <w:rsid w:val="00B27DA0"/>
    <w:rsid w:val="00B41450"/>
    <w:rsid w:val="00B53296"/>
    <w:rsid w:val="00B54523"/>
    <w:rsid w:val="00B82AA3"/>
    <w:rsid w:val="00B93E47"/>
    <w:rsid w:val="00C102A7"/>
    <w:rsid w:val="00C34706"/>
    <w:rsid w:val="00C5472D"/>
    <w:rsid w:val="00C6715F"/>
    <w:rsid w:val="00C94F85"/>
    <w:rsid w:val="00CB1AA7"/>
    <w:rsid w:val="00D0097D"/>
    <w:rsid w:val="00D044A8"/>
    <w:rsid w:val="00D25125"/>
    <w:rsid w:val="00D4225D"/>
    <w:rsid w:val="00D76C97"/>
    <w:rsid w:val="00DC2DE9"/>
    <w:rsid w:val="00DE37B3"/>
    <w:rsid w:val="00E16A01"/>
    <w:rsid w:val="00E51CB4"/>
    <w:rsid w:val="00E66D1B"/>
    <w:rsid w:val="00E909C2"/>
    <w:rsid w:val="00F128A9"/>
    <w:rsid w:val="00F14E91"/>
    <w:rsid w:val="00F23C24"/>
    <w:rsid w:val="00F84583"/>
    <w:rsid w:val="00FA176B"/>
    <w:rsid w:val="00FB7B73"/>
    <w:rsid w:val="00FC1B20"/>
    <w:rsid w:val="00FD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4507"/>
  <w15:docId w15:val="{27E8A4CA-12AD-4C9D-8107-4AB162F8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104F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uiPriority w:val="59"/>
    <w:rsid w:val="00A47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104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8104F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447B"/>
  </w:style>
  <w:style w:type="paragraph" w:styleId="Zpat">
    <w:name w:val="footer"/>
    <w:basedOn w:val="Normln"/>
    <w:link w:val="Zpat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447B"/>
  </w:style>
  <w:style w:type="character" w:styleId="Sledovanodkaz">
    <w:name w:val="FollowedHyperlink"/>
    <w:basedOn w:val="Standardnpsmoodstavce"/>
    <w:uiPriority w:val="99"/>
    <w:semiHidden/>
    <w:unhideWhenUsed/>
    <w:rsid w:val="001D728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21D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C256F"/>
    <w:rPr>
      <w:b/>
      <w:bCs/>
    </w:rPr>
  </w:style>
  <w:style w:type="character" w:customStyle="1" w:styleId="tlid-translation">
    <w:name w:val="tlid-translation"/>
    <w:rsid w:val="00E103D9"/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noProof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3EA4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noProof w:val="0"/>
      <w:sz w:val="24"/>
      <w:szCs w:val="24"/>
      <w:lang w:eastAsia="en-US"/>
    </w:rPr>
  </w:style>
  <w:style w:type="paragraph" w:styleId="Normlnweb">
    <w:name w:val="Normal (Web)"/>
    <w:basedOn w:val="Normln"/>
    <w:uiPriority w:val="99"/>
    <w:unhideWhenUsed/>
    <w:rsid w:val="003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25125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A176B"/>
    <w:pPr>
      <w:spacing w:after="0" w:line="240" w:lineRule="auto"/>
    </w:pPr>
    <w:rPr>
      <w:rFonts w:asciiTheme="minorHAnsi" w:eastAsiaTheme="minorHAnsi" w:hAnsiTheme="minorHAnsi" w:cstheme="minorBidi"/>
      <w:noProof w:val="0"/>
      <w:kern w:val="2"/>
      <w:sz w:val="20"/>
      <w:szCs w:val="20"/>
      <w:lang w:val="en-US" w:eastAsia="en-US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A176B"/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FA17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om/cs/zakladni?x=17.2515636&amp;y=49.5899637&amp;z=17&amp;source=addr&amp;id=907568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eskasociologicka.org/wp-content/uploads/2025/05/2025-0125_Luzny_bulletin-24-we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rmy.cz/detail/154495-vinoteka-vinarna-u-domu-olomouc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BhlNlgAK2HPdO4IfPJYafGl/sQ==">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1681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kancelář</dc:creator>
  <cp:lastModifiedBy>Kubatova Helena</cp:lastModifiedBy>
  <cp:revision>55</cp:revision>
  <cp:lastPrinted>2025-09-04T07:47:00Z</cp:lastPrinted>
  <dcterms:created xsi:type="dcterms:W3CDTF">2014-06-05T05:27:00Z</dcterms:created>
  <dcterms:modified xsi:type="dcterms:W3CDTF">2025-09-30T11:37:00Z</dcterms:modified>
</cp:coreProperties>
</file>